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07B34FB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2B5CA1" w:rsidR="002B5CA1">
        <w:rPr>
          <w:rFonts w:eastAsia="Calibri" w:cstheme="minorHAnsi"/>
          <w:b/>
          <w:bCs/>
          <w:sz w:val="24"/>
          <w:szCs w:val="24"/>
        </w:rPr>
        <w:t>Plínio Giometi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2B5CA1" w:rsidR="002B5CA1">
        <w:rPr>
          <w:rFonts w:eastAsia="Calibri" w:cstheme="minorHAnsi"/>
          <w:b/>
          <w:bCs/>
          <w:sz w:val="24"/>
          <w:szCs w:val="24"/>
        </w:rPr>
        <w:t>171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2B5CA1" w:rsidR="002B5CA1">
        <w:rPr>
          <w:rFonts w:eastAsia="Calibri" w:cstheme="minorHAnsi"/>
          <w:b/>
          <w:bCs/>
          <w:sz w:val="24"/>
          <w:szCs w:val="24"/>
        </w:rPr>
        <w:t>Luiz Cia</w:t>
      </w:r>
      <w:r w:rsidRPr="00473A5C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2FF4" w:rsidP="00B800B6" w14:paraId="1EBBD728" w14:textId="27BD48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 w:rsidR="00655529">
        <w:rPr>
          <w:rFonts w:eastAsia="Calibri" w:cstheme="minorHAnsi"/>
          <w:sz w:val="24"/>
          <w:szCs w:val="24"/>
        </w:rPr>
        <w:t xml:space="preserve"> que residem nas proximidades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 xml:space="preserve">diligência realizada no local. </w:t>
      </w: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655529" w:rsidP="00B800B6" w14:paraId="719BF7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760F6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9C2026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B5CA1">
        <w:rPr>
          <w:rFonts w:eastAsia="Calibri" w:cstheme="minorHAnsi"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 de</w:t>
      </w:r>
      <w:r w:rsidR="00EB620D">
        <w:rPr>
          <w:rFonts w:eastAsia="Calibri" w:cstheme="minorHAnsi"/>
          <w:sz w:val="24"/>
          <w:szCs w:val="24"/>
        </w:rPr>
        <w:t xml:space="preserve"> </w:t>
      </w:r>
      <w:r w:rsidR="002B5CA1">
        <w:rPr>
          <w:rFonts w:eastAsia="Calibri" w:cstheme="minorHAnsi"/>
          <w:sz w:val="24"/>
          <w:szCs w:val="24"/>
        </w:rPr>
        <w:t>abril</w:t>
      </w:r>
      <w:r w:rsidR="006B0511">
        <w:rPr>
          <w:rFonts w:eastAsia="Calibri" w:cstheme="minorHAnsi"/>
          <w:sz w:val="24"/>
          <w:szCs w:val="24"/>
        </w:rPr>
        <w:t xml:space="preserve"> de 202</w:t>
      </w:r>
      <w:r w:rsidR="0024594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3516"/>
    <w:rsid w:val="00227CB5"/>
    <w:rsid w:val="002375C6"/>
    <w:rsid w:val="0024594B"/>
    <w:rsid w:val="00256935"/>
    <w:rsid w:val="002A3F37"/>
    <w:rsid w:val="002A7707"/>
    <w:rsid w:val="002B5CA1"/>
    <w:rsid w:val="00303430"/>
    <w:rsid w:val="003278EB"/>
    <w:rsid w:val="00341BDE"/>
    <w:rsid w:val="00350A3C"/>
    <w:rsid w:val="003F2FF4"/>
    <w:rsid w:val="00425099"/>
    <w:rsid w:val="00460A32"/>
    <w:rsid w:val="00461F2A"/>
    <w:rsid w:val="00473A5C"/>
    <w:rsid w:val="00487469"/>
    <w:rsid w:val="0049187E"/>
    <w:rsid w:val="00494E54"/>
    <w:rsid w:val="004B2CC9"/>
    <w:rsid w:val="00503698"/>
    <w:rsid w:val="0051286F"/>
    <w:rsid w:val="005548CF"/>
    <w:rsid w:val="005971C0"/>
    <w:rsid w:val="005E28C0"/>
    <w:rsid w:val="00626437"/>
    <w:rsid w:val="00632FA0"/>
    <w:rsid w:val="00655529"/>
    <w:rsid w:val="006562B3"/>
    <w:rsid w:val="006937A7"/>
    <w:rsid w:val="006B0511"/>
    <w:rsid w:val="006C41A4"/>
    <w:rsid w:val="006D1E9A"/>
    <w:rsid w:val="007111FB"/>
    <w:rsid w:val="007326ED"/>
    <w:rsid w:val="007563B6"/>
    <w:rsid w:val="007623F8"/>
    <w:rsid w:val="007854AB"/>
    <w:rsid w:val="00815D8F"/>
    <w:rsid w:val="00822396"/>
    <w:rsid w:val="00831DFA"/>
    <w:rsid w:val="008829A7"/>
    <w:rsid w:val="008B0A65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9A735F"/>
    <w:rsid w:val="00A06CF2"/>
    <w:rsid w:val="00A1350A"/>
    <w:rsid w:val="00A415EA"/>
    <w:rsid w:val="00A8494E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0BD1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2022-04-07T16:45:00Z</dcterms:created>
  <dcterms:modified xsi:type="dcterms:W3CDTF">2022-04-07T16:46:00Z</dcterms:modified>
</cp:coreProperties>
</file>