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6424" w:rsidRPr="006C6424" w:rsidP="006C6424" w14:paraId="717EE30E" w14:textId="78ED136A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 w:rsidRPr="006C6424">
        <w:rPr>
          <w:rFonts w:eastAsia="Calibri" w:cstheme="minorHAnsi"/>
          <w:sz w:val="24"/>
          <w:szCs w:val="24"/>
        </w:rPr>
        <w:t xml:space="preserve">os </w:t>
      </w:r>
      <w:r w:rsidRPr="006C6424">
        <w:rPr>
          <w:rFonts w:eastAsia="Calibri" w:cstheme="minorHAnsi"/>
          <w:b/>
          <w:bCs/>
          <w:sz w:val="24"/>
          <w:szCs w:val="24"/>
        </w:rPr>
        <w:t>serviços de limpeza, roçagem e retirada de entulhos das calçadas no entorno do terreno da construção da ETEC Sumaré</w:t>
      </w:r>
      <w:r w:rsidRPr="006C6424">
        <w:rPr>
          <w:rFonts w:eastAsia="Calibri" w:cstheme="minorHAnsi"/>
          <w:sz w:val="24"/>
          <w:szCs w:val="24"/>
        </w:rPr>
        <w:t xml:space="preserve">, no bairro Jardim Luiz Cia. </w:t>
      </w:r>
    </w:p>
    <w:p w:rsidR="006C6424" w:rsidRPr="006C6424" w:rsidP="006C6424" w14:paraId="2BD9971C" w14:textId="3A0EB1A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C6424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citados, tendo em vista que a área se encontra extremamente suja, com mato alto e entulhos acumulados de forma irregular, gerando riscos para a saúde e segurança da população, além de comprometer o aspecto visual da localidade.</w:t>
      </w:r>
    </w:p>
    <w:p w:rsidR="006C6424" w:rsidRPr="006C6424" w:rsidP="006C6424" w14:paraId="5586CCE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C6424">
        <w:rPr>
          <w:rFonts w:eastAsia="Calibri" w:cstheme="minorHAnsi"/>
          <w:sz w:val="24"/>
          <w:szCs w:val="24"/>
        </w:rPr>
        <w:t xml:space="preserve">Cabe registrar que têm sido constantes as aparições de escorpiões e acidentes com picadas do animal peçonhento nas imediações da ETEC, envolvendo moradores da referida região. Esta situação preocupante necessita de ações urgentes de controle da infestação, sendo o serviço de limpeza, roçagem e retirada dos entulhos parte fundamental das medidas necessárias. </w:t>
      </w:r>
    </w:p>
    <w:p w:rsidR="00150D71" w:rsidP="006C6424" w14:paraId="0C057AC1" w14:textId="03C5DFF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D71" w:rsidP="00D74A9E" w14:paraId="4942EA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08EB9ED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C6424">
        <w:rPr>
          <w:rFonts w:eastAsia="Calibri" w:cstheme="minorHAnsi"/>
          <w:sz w:val="24"/>
          <w:szCs w:val="24"/>
        </w:rPr>
        <w:t>07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7513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3181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83800"/>
    <w:rsid w:val="006C6424"/>
    <w:rsid w:val="006D1E9A"/>
    <w:rsid w:val="006E1E15"/>
    <w:rsid w:val="0072028B"/>
    <w:rsid w:val="00720636"/>
    <w:rsid w:val="007D1D81"/>
    <w:rsid w:val="007E4B1F"/>
    <w:rsid w:val="008764AB"/>
    <w:rsid w:val="00890E7C"/>
    <w:rsid w:val="008D4C4C"/>
    <w:rsid w:val="00944C92"/>
    <w:rsid w:val="009D123B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2022-04-07T16:31:00Z</dcterms:created>
  <dcterms:modified xsi:type="dcterms:W3CDTF">2022-04-07T16:33:00Z</dcterms:modified>
</cp:coreProperties>
</file>