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FD687C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3A4E64" w:rsidR="003A4E64">
        <w:t xml:space="preserve"> </w:t>
      </w:r>
      <w:r w:rsidRPr="003A4E64" w:rsidR="003A4E64">
        <w:rPr>
          <w:sz w:val="28"/>
          <w:szCs w:val="28"/>
        </w:rPr>
        <w:t>Santo Denadai Netto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307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6E6D3C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70ED5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2022-04-07T14:21:00Z</dcterms:created>
  <dcterms:modified xsi:type="dcterms:W3CDTF">2022-04-07T14:21:00Z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