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E4927" w:rsidP="006C63FD" w14:paraId="6DEEB6BC" w14:textId="158D7B68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situada na</w:t>
      </w:r>
      <w:r w:rsidR="008238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BC705C" w:rsidR="00BC705C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Pr="00BC705C" w:rsidR="00BC705C">
        <w:rPr>
          <w:rFonts w:ascii="Arial" w:eastAsia="MS Mincho" w:hAnsi="Arial" w:cs="Arial"/>
          <w:b/>
          <w:bCs/>
          <w:sz w:val="28"/>
          <w:szCs w:val="28"/>
        </w:rPr>
        <w:t>Julio</w:t>
      </w:r>
      <w:r w:rsidRPr="00BC705C" w:rsidR="00BC705C">
        <w:rPr>
          <w:rFonts w:ascii="Arial" w:eastAsia="MS Mincho" w:hAnsi="Arial" w:cs="Arial"/>
          <w:b/>
          <w:bCs/>
          <w:sz w:val="28"/>
          <w:szCs w:val="28"/>
        </w:rPr>
        <w:t xml:space="preserve"> Cesar Soares (antiga C), nº 175</w:t>
      </w:r>
      <w:r w:rsidR="00BC705C">
        <w:rPr>
          <w:b/>
          <w:bCs/>
          <w:sz w:val="24"/>
          <w:szCs w:val="24"/>
        </w:rPr>
        <w:t xml:space="preserve"> </w:t>
      </w:r>
      <w:r w:rsidRPr="000E4927" w:rsidR="000E4927">
        <w:rPr>
          <w:rFonts w:ascii="Arial" w:eastAsia="MS Mincho" w:hAnsi="Arial" w:cs="Arial"/>
          <w:b/>
          <w:bCs/>
          <w:sz w:val="28"/>
          <w:szCs w:val="28"/>
        </w:rPr>
        <w:t>– Jd. dos Ipês I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3D4EDB3E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 boca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de</w:t>
      </w:r>
      <w:r w:rsidR="00823852">
        <w:rPr>
          <w:rFonts w:ascii="Arial" w:eastAsia="MS Mincho" w:hAnsi="Arial" w:cs="Arial"/>
          <w:sz w:val="28"/>
          <w:szCs w:val="28"/>
        </w:rPr>
        <w:t>-</w:t>
      </w:r>
      <w:r w:rsidR="009F787E">
        <w:rPr>
          <w:rFonts w:ascii="Arial" w:eastAsia="MS Mincho" w:hAnsi="Arial" w:cs="Arial"/>
          <w:sz w:val="28"/>
          <w:szCs w:val="28"/>
        </w:rPr>
        <w:t>lobo supracitad</w:t>
      </w:r>
      <w:r w:rsidR="00432FFD">
        <w:rPr>
          <w:rFonts w:ascii="Arial" w:eastAsia="MS Mincho" w:hAnsi="Arial" w:cs="Arial"/>
          <w:sz w:val="28"/>
          <w:szCs w:val="28"/>
        </w:rPr>
        <w:t>a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823852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1935E6" w:rsidP="006C63FD" w14:paraId="161FCAAB" w14:textId="67673685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E4927">
        <w:rPr>
          <w:rFonts w:ascii="Arial" w:hAnsi="Arial" w:cs="Arial"/>
          <w:sz w:val="28"/>
          <w:szCs w:val="28"/>
        </w:rPr>
        <w:t xml:space="preserve">12 de </w:t>
      </w:r>
      <w:r w:rsidR="000E4927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4927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13D58"/>
    <w:rsid w:val="0032336A"/>
    <w:rsid w:val="003A2292"/>
    <w:rsid w:val="004014B8"/>
    <w:rsid w:val="00432FFD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23852"/>
    <w:rsid w:val="009E65ED"/>
    <w:rsid w:val="009F787E"/>
    <w:rsid w:val="00A06CF2"/>
    <w:rsid w:val="00A71E7D"/>
    <w:rsid w:val="00A97865"/>
    <w:rsid w:val="00AE6AEE"/>
    <w:rsid w:val="00B4059B"/>
    <w:rsid w:val="00BC705C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9F5BB-6A86-40BD-B058-46FDFA96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2022-04-11T14:28:00Z</dcterms:created>
  <dcterms:modified xsi:type="dcterms:W3CDTF">2022-04-11T14:28:00Z</dcterms:modified>
</cp:coreProperties>
</file>