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04BF6436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AA0AE3" w:rsidR="00AA0AE3">
        <w:rPr>
          <w:sz w:val="27"/>
          <w:szCs w:val="27"/>
        </w:rPr>
        <w:t>Inês Benedita Maluf Cerbasi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4091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C7D51"/>
    <w:rsid w:val="002D2F2A"/>
    <w:rsid w:val="002D475E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27371"/>
    <w:rsid w:val="00C36776"/>
    <w:rsid w:val="00C74D68"/>
    <w:rsid w:val="00CD6B58"/>
    <w:rsid w:val="00CF401E"/>
    <w:rsid w:val="00D120DC"/>
    <w:rsid w:val="00D71E40"/>
    <w:rsid w:val="00D82631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2022-04-06T15:09:00Z</dcterms:created>
  <dcterms:modified xsi:type="dcterms:W3CDTF">2022-04-06T15:09:00Z</dcterms:modified>
</cp:coreProperties>
</file>