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D4456" w:rsidP="004D4456" w14:paraId="0B0FDE29" w14:textId="7451AC74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  <w:permStart w:id="0" w:edGrp="everyone"/>
    </w:p>
    <w:p w:rsidR="004D4456" w:rsidP="004D4456" w14:paraId="7C51C3AA" w14:textId="16A9F0C1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</w:p>
    <w:p w:rsidR="004D4456" w:rsidP="004D4456" w14:paraId="1337103E" w14:textId="77777777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28"/>
          <w:szCs w:val="24"/>
        </w:rPr>
      </w:pPr>
      <w:r w:rsidRPr="00B76980">
        <w:rPr>
          <w:rStyle w:val="Strong"/>
          <w:sz w:val="28"/>
          <w:szCs w:val="24"/>
        </w:rPr>
        <w:t>EXMO. SR. PRESIDENTE DA CÂMARA MUNICIPAL DE SUMARÉ</w:t>
      </w:r>
    </w:p>
    <w:p w:rsidR="00D70472" w:rsidP="004D4456" w14:paraId="53306D76" w14:textId="77777777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</w:p>
    <w:p w:rsidR="0009234D" w:rsidP="00226B03" w14:paraId="4CEBBD36" w14:textId="4BB6AECC">
      <w:pPr>
        <w:ind w:firstLine="1416"/>
      </w:pPr>
      <w:r>
        <w:rPr>
          <w:rFonts w:cstheme="minorHAnsi"/>
          <w:sz w:val="24"/>
          <w:szCs w:val="24"/>
        </w:rPr>
        <w:t>Pelo presente e na forma regimental,</w:t>
      </w:r>
      <w:r w:rsidRPr="00CF40A7" w:rsidR="00CF40A7">
        <w:rPr>
          <w:rFonts w:cstheme="minorHAnsi"/>
          <w:sz w:val="24"/>
          <w:szCs w:val="24"/>
        </w:rPr>
        <w:t xml:space="preserve"> REQUEIRO</w:t>
      </w:r>
      <w:r w:rsidR="00CF40A7">
        <w:rPr>
          <w:rFonts w:cstheme="minorHAnsi"/>
          <w:sz w:val="24"/>
          <w:szCs w:val="24"/>
        </w:rPr>
        <w:t>, após aprovação em plenário,</w:t>
      </w:r>
      <w:r>
        <w:rPr>
          <w:rFonts w:cstheme="minorHAnsi"/>
          <w:sz w:val="24"/>
          <w:szCs w:val="24"/>
        </w:rPr>
        <w:t xml:space="preserve"> que seja concedida a “</w:t>
      </w:r>
      <w:r w:rsidRPr="0009234D">
        <w:rPr>
          <w:rFonts w:cstheme="minorHAnsi"/>
          <w:b/>
          <w:bCs/>
          <w:sz w:val="24"/>
          <w:szCs w:val="24"/>
        </w:rPr>
        <w:t xml:space="preserve">Medalha </w:t>
      </w:r>
      <w:r w:rsidRPr="0009234D" w:rsidR="004B03A0">
        <w:rPr>
          <w:rFonts w:cstheme="minorHAnsi"/>
          <w:b/>
          <w:bCs/>
          <w:sz w:val="24"/>
          <w:szCs w:val="24"/>
        </w:rPr>
        <w:t>Tiradentes</w:t>
      </w:r>
      <w:r>
        <w:rPr>
          <w:rFonts w:cstheme="minorHAnsi"/>
          <w:sz w:val="24"/>
          <w:szCs w:val="24"/>
        </w:rPr>
        <w:t xml:space="preserve">”, </w:t>
      </w:r>
      <w:r w:rsidR="004B03A0">
        <w:rPr>
          <w:rFonts w:cstheme="minorHAnsi"/>
          <w:sz w:val="24"/>
          <w:szCs w:val="24"/>
        </w:rPr>
        <w:t>à</w:t>
      </w:r>
      <w:r>
        <w:rPr>
          <w:rFonts w:cstheme="minorHAnsi"/>
          <w:sz w:val="24"/>
          <w:szCs w:val="24"/>
        </w:rPr>
        <w:t xml:space="preserve"> Sr</w:t>
      </w:r>
      <w:r w:rsidR="004B03A0">
        <w:rPr>
          <w:rFonts w:cstheme="minorHAnsi"/>
          <w:sz w:val="24"/>
          <w:szCs w:val="24"/>
        </w:rPr>
        <w:t>a</w:t>
      </w:r>
      <w:r w:rsidR="00173A93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r w:rsidRPr="0009234D">
        <w:rPr>
          <w:rFonts w:cstheme="minorHAnsi"/>
          <w:b/>
          <w:bCs/>
          <w:sz w:val="24"/>
          <w:szCs w:val="24"/>
        </w:rPr>
        <w:t>Andrea Cristina Usberti Sitta</w:t>
      </w:r>
      <w:r w:rsidRPr="0009234D">
        <w:rPr>
          <w:rFonts w:cstheme="minorHAnsi"/>
          <w:sz w:val="24"/>
          <w:szCs w:val="24"/>
        </w:rPr>
        <w:t>.</w:t>
      </w:r>
    </w:p>
    <w:p w:rsidR="003E49FC" w:rsidP="00226B03" w14:paraId="0DEEA9FE" w14:textId="563A86E1">
      <w:pPr>
        <w:spacing w:before="240" w:line="36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Nascida na cidade de Campinas</w:t>
      </w:r>
      <w:r w:rsidR="004D4456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em 22 de </w:t>
      </w:r>
      <w:r w:rsidR="00CD18CA">
        <w:rPr>
          <w:rFonts w:cstheme="minorHAnsi"/>
          <w:sz w:val="24"/>
          <w:szCs w:val="24"/>
        </w:rPr>
        <w:t>fevereiro</w:t>
      </w:r>
      <w:r>
        <w:rPr>
          <w:rFonts w:cstheme="minorHAnsi"/>
          <w:sz w:val="24"/>
          <w:szCs w:val="24"/>
        </w:rPr>
        <w:t xml:space="preserve"> de 1977</w:t>
      </w:r>
      <w:r>
        <w:rPr>
          <w:rFonts w:cstheme="minorHAnsi"/>
          <w:sz w:val="24"/>
          <w:szCs w:val="24"/>
        </w:rPr>
        <w:t xml:space="preserve">, </w:t>
      </w:r>
      <w:r w:rsidR="008D6E8D">
        <w:rPr>
          <w:rFonts w:cstheme="minorHAnsi"/>
          <w:sz w:val="24"/>
          <w:szCs w:val="24"/>
        </w:rPr>
        <w:t xml:space="preserve">mudou-se para Sumaré em 2017, onde reside atualmente. Andrea </w:t>
      </w:r>
      <w:r w:rsidR="00CD18CA">
        <w:rPr>
          <w:rFonts w:cstheme="minorHAnsi"/>
          <w:sz w:val="24"/>
          <w:szCs w:val="24"/>
        </w:rPr>
        <w:t>está cursando</w:t>
      </w:r>
      <w:r w:rsidR="008D6E8D">
        <w:rPr>
          <w:rFonts w:cstheme="minorHAnsi"/>
          <w:sz w:val="24"/>
          <w:szCs w:val="24"/>
        </w:rPr>
        <w:t xml:space="preserve"> </w:t>
      </w:r>
      <w:r w:rsidR="005846D6">
        <w:rPr>
          <w:rFonts w:cstheme="minorHAnsi"/>
          <w:sz w:val="24"/>
          <w:szCs w:val="24"/>
        </w:rPr>
        <w:t>Tecnólogo</w:t>
      </w:r>
      <w:r w:rsidR="008D6E8D">
        <w:rPr>
          <w:rFonts w:cstheme="minorHAnsi"/>
          <w:sz w:val="24"/>
          <w:szCs w:val="24"/>
        </w:rPr>
        <w:t xml:space="preserve"> de Segurança Pública</w:t>
      </w:r>
      <w:r w:rsidR="005846D6">
        <w:rPr>
          <w:rFonts w:cstheme="minorHAnsi"/>
          <w:sz w:val="24"/>
          <w:szCs w:val="24"/>
        </w:rPr>
        <w:t xml:space="preserve"> e</w:t>
      </w:r>
      <w:r w:rsidR="008D6E8D">
        <w:rPr>
          <w:rFonts w:cstheme="minorHAnsi"/>
          <w:sz w:val="24"/>
          <w:szCs w:val="24"/>
        </w:rPr>
        <w:t xml:space="preserve"> tem um filho de 25</w:t>
      </w:r>
      <w:r w:rsidR="005846D6">
        <w:rPr>
          <w:rFonts w:cstheme="minorHAnsi"/>
          <w:sz w:val="24"/>
          <w:szCs w:val="24"/>
        </w:rPr>
        <w:t xml:space="preserve"> anos</w:t>
      </w:r>
      <w:r w:rsidR="008D6E8D">
        <w:rPr>
          <w:rFonts w:cstheme="minorHAnsi"/>
          <w:sz w:val="24"/>
          <w:szCs w:val="24"/>
        </w:rPr>
        <w:t xml:space="preserve"> militar do Exército</w:t>
      </w:r>
      <w:r w:rsidR="005846D6">
        <w:rPr>
          <w:rFonts w:cstheme="minorHAnsi"/>
          <w:sz w:val="24"/>
          <w:szCs w:val="24"/>
        </w:rPr>
        <w:t xml:space="preserve"> Brasileiro.</w:t>
      </w:r>
    </w:p>
    <w:p w:rsidR="005846D6" w:rsidP="00226B03" w14:paraId="467AD77C" w14:textId="4985CAA4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Andrea ingressou na Guarda Municipal de Sumaré em 2011 motiva</w:t>
      </w:r>
      <w:r w:rsidR="00CD18CA">
        <w:rPr>
          <w:rFonts w:cstheme="minorHAnsi"/>
          <w:sz w:val="24"/>
          <w:szCs w:val="24"/>
        </w:rPr>
        <w:t>da</w:t>
      </w:r>
      <w:r>
        <w:rPr>
          <w:rFonts w:cstheme="minorHAnsi"/>
          <w:sz w:val="24"/>
          <w:szCs w:val="24"/>
        </w:rPr>
        <w:t xml:space="preserve"> pela vontade de ajudar as pessoas</w:t>
      </w:r>
      <w:r w:rsidR="005F33A5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e no cargo de Guarda na Segurança Pública esforça-se para sempre fazer mais.</w:t>
      </w:r>
    </w:p>
    <w:p w:rsidR="00171874" w:rsidP="00226B03" w14:paraId="273AF6AA" w14:textId="21FAD248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Antes de ser Guarda Municipal</w:t>
      </w:r>
      <w:r>
        <w:rPr>
          <w:rFonts w:cstheme="minorHAnsi"/>
          <w:sz w:val="24"/>
          <w:szCs w:val="24"/>
        </w:rPr>
        <w:t xml:space="preserve"> já exerceu diversas profissões como: chaveira, vendedora, recepcionista, lancheira, balconista e atendente de telemarketing no Centro de Educação Especial Síndrome de Down (CEESD)</w:t>
      </w:r>
      <w:r w:rsidR="00226B03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aonde atuou por 10 anos e pediu demissão para assumir o cargo na Guarda Municipal de Sumaré.</w:t>
      </w:r>
    </w:p>
    <w:p w:rsidR="00171874" w:rsidRPr="00171874" w:rsidP="00226B03" w14:paraId="02CA601E" w14:textId="38B1BEFF">
      <w:pPr>
        <w:spacing w:line="360" w:lineRule="auto"/>
        <w:ind w:firstLine="1416"/>
        <w:jc w:val="both"/>
        <w:rPr>
          <w:rFonts w:cstheme="minorHAnsi"/>
          <w:sz w:val="24"/>
          <w:szCs w:val="24"/>
        </w:rPr>
      </w:pPr>
      <w:r w:rsidRPr="00171874">
        <w:rPr>
          <w:rFonts w:cstheme="minorHAnsi"/>
          <w:sz w:val="24"/>
          <w:szCs w:val="24"/>
        </w:rPr>
        <w:t>Na guarda exerc</w:t>
      </w:r>
      <w:r>
        <w:rPr>
          <w:rFonts w:cstheme="minorHAnsi"/>
          <w:sz w:val="24"/>
          <w:szCs w:val="24"/>
        </w:rPr>
        <w:t>e</w:t>
      </w:r>
      <w:r w:rsidRPr="00171874">
        <w:rPr>
          <w:rFonts w:cstheme="minorHAnsi"/>
          <w:sz w:val="24"/>
          <w:szCs w:val="24"/>
        </w:rPr>
        <w:t xml:space="preserve"> todo o ordenado, já atu</w:t>
      </w:r>
      <w:r>
        <w:rPr>
          <w:rFonts w:cstheme="minorHAnsi"/>
          <w:sz w:val="24"/>
          <w:szCs w:val="24"/>
        </w:rPr>
        <w:t>ou</w:t>
      </w:r>
      <w:r w:rsidRPr="00171874">
        <w:rPr>
          <w:rFonts w:cstheme="minorHAnsi"/>
          <w:sz w:val="24"/>
          <w:szCs w:val="24"/>
        </w:rPr>
        <w:t xml:space="preserve"> no patrulhamento preventivo</w:t>
      </w:r>
      <w:r w:rsidR="007F1168">
        <w:rPr>
          <w:rFonts w:cstheme="minorHAnsi"/>
          <w:sz w:val="24"/>
          <w:szCs w:val="24"/>
        </w:rPr>
        <w:t>,</w:t>
      </w:r>
      <w:r w:rsidR="008C11A8">
        <w:rPr>
          <w:rFonts w:cstheme="minorHAnsi"/>
          <w:sz w:val="24"/>
          <w:szCs w:val="24"/>
        </w:rPr>
        <w:t xml:space="preserve"> </w:t>
      </w:r>
      <w:r w:rsidRPr="00171874">
        <w:rPr>
          <w:rFonts w:cstheme="minorHAnsi"/>
          <w:sz w:val="24"/>
          <w:szCs w:val="24"/>
        </w:rPr>
        <w:t>trabalh</w:t>
      </w:r>
      <w:r w:rsidR="008C11A8">
        <w:rPr>
          <w:rFonts w:cstheme="minorHAnsi"/>
          <w:sz w:val="24"/>
          <w:szCs w:val="24"/>
        </w:rPr>
        <w:t xml:space="preserve">ou por </w:t>
      </w:r>
      <w:r w:rsidRPr="00171874">
        <w:rPr>
          <w:rFonts w:cstheme="minorHAnsi"/>
          <w:sz w:val="24"/>
          <w:szCs w:val="24"/>
        </w:rPr>
        <w:t>muito tempo no Centro de Comunicação</w:t>
      </w:r>
      <w:r w:rsidR="008C11A8">
        <w:rPr>
          <w:rFonts w:cstheme="minorHAnsi"/>
          <w:sz w:val="24"/>
          <w:szCs w:val="24"/>
        </w:rPr>
        <w:t xml:space="preserve"> (</w:t>
      </w:r>
      <w:r w:rsidRPr="00171874" w:rsidR="008C11A8">
        <w:rPr>
          <w:rFonts w:cstheme="minorHAnsi"/>
          <w:sz w:val="24"/>
          <w:szCs w:val="24"/>
        </w:rPr>
        <w:t>CeCom</w:t>
      </w:r>
      <w:r w:rsidR="008C11A8">
        <w:rPr>
          <w:rFonts w:cstheme="minorHAnsi"/>
          <w:sz w:val="24"/>
          <w:szCs w:val="24"/>
        </w:rPr>
        <w:t>)</w:t>
      </w:r>
      <w:r w:rsidR="007F1168">
        <w:rPr>
          <w:rFonts w:cstheme="minorHAnsi"/>
          <w:sz w:val="24"/>
          <w:szCs w:val="24"/>
        </w:rPr>
        <w:t xml:space="preserve"> e atualmente está lotada na Câmara Municipal de Sumaré</w:t>
      </w:r>
      <w:r w:rsidR="00CD18CA">
        <w:rPr>
          <w:rFonts w:cstheme="minorHAnsi"/>
          <w:sz w:val="24"/>
          <w:szCs w:val="24"/>
        </w:rPr>
        <w:t xml:space="preserve"> desde de 2018</w:t>
      </w:r>
      <w:r w:rsidR="007F1168">
        <w:rPr>
          <w:rFonts w:cstheme="minorHAnsi"/>
          <w:sz w:val="24"/>
          <w:szCs w:val="24"/>
        </w:rPr>
        <w:t>, além disso, s</w:t>
      </w:r>
      <w:r w:rsidRPr="00171874">
        <w:rPr>
          <w:rFonts w:cstheme="minorHAnsi"/>
          <w:sz w:val="24"/>
          <w:szCs w:val="24"/>
        </w:rPr>
        <w:t>empre particip</w:t>
      </w:r>
      <w:r w:rsidR="008C11A8">
        <w:rPr>
          <w:rFonts w:cstheme="minorHAnsi"/>
          <w:sz w:val="24"/>
          <w:szCs w:val="24"/>
        </w:rPr>
        <w:t>a</w:t>
      </w:r>
      <w:r w:rsidRPr="00171874">
        <w:rPr>
          <w:rFonts w:cstheme="minorHAnsi"/>
          <w:sz w:val="24"/>
          <w:szCs w:val="24"/>
        </w:rPr>
        <w:t xml:space="preserve"> de eventos em que a guarda faz desde patrulhamento, segurança fixa e apresentações</w:t>
      </w:r>
      <w:r w:rsidR="008C11A8">
        <w:rPr>
          <w:rFonts w:cstheme="minorHAnsi"/>
          <w:sz w:val="24"/>
          <w:szCs w:val="24"/>
        </w:rPr>
        <w:t>.</w:t>
      </w:r>
      <w:r w:rsidRPr="00171874">
        <w:rPr>
          <w:rFonts w:cstheme="minorHAnsi"/>
          <w:sz w:val="24"/>
          <w:szCs w:val="24"/>
        </w:rPr>
        <w:t xml:space="preserve"> </w:t>
      </w:r>
    </w:p>
    <w:p w:rsidR="005846D6" w:rsidP="00226B03" w14:paraId="42583944" w14:textId="4627802E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63191D">
        <w:rPr>
          <w:rFonts w:cstheme="minorHAnsi"/>
          <w:sz w:val="24"/>
          <w:szCs w:val="24"/>
        </w:rPr>
        <w:t>Para Andrea, trabalhar na Guarda Municipal faz</w:t>
      </w:r>
      <w:r w:rsidR="00FD0AF0">
        <w:rPr>
          <w:rFonts w:cstheme="minorHAnsi"/>
          <w:sz w:val="24"/>
          <w:szCs w:val="24"/>
        </w:rPr>
        <w:t xml:space="preserve"> com que</w:t>
      </w:r>
      <w:r w:rsidR="0063191D">
        <w:rPr>
          <w:rFonts w:cstheme="minorHAnsi"/>
          <w:sz w:val="24"/>
          <w:szCs w:val="24"/>
        </w:rPr>
        <w:t xml:space="preserve"> os dias se</w:t>
      </w:r>
      <w:r w:rsidR="00FD0AF0">
        <w:rPr>
          <w:rFonts w:cstheme="minorHAnsi"/>
          <w:sz w:val="24"/>
          <w:szCs w:val="24"/>
        </w:rPr>
        <w:t>jam</w:t>
      </w:r>
      <w:r w:rsidR="0063191D">
        <w:rPr>
          <w:rFonts w:cstheme="minorHAnsi"/>
          <w:sz w:val="24"/>
          <w:szCs w:val="24"/>
        </w:rPr>
        <w:t xml:space="preserve"> sempre diferentes por conta das diversas ocorrências recebidas, porém uma ocorrência em especial marcou sua vida, </w:t>
      </w:r>
      <w:r w:rsidR="00EB16FB">
        <w:rPr>
          <w:rFonts w:cstheme="minorHAnsi"/>
          <w:sz w:val="24"/>
          <w:szCs w:val="24"/>
        </w:rPr>
        <w:t xml:space="preserve">quando </w:t>
      </w:r>
      <w:r w:rsidR="0063191D">
        <w:rPr>
          <w:rFonts w:cstheme="minorHAnsi"/>
          <w:sz w:val="24"/>
          <w:szCs w:val="24"/>
        </w:rPr>
        <w:t>foi vítima de uma tentativa de roubo na Avenida Rebouças em Sumaré</w:t>
      </w:r>
      <w:r w:rsidR="00EB16FB">
        <w:rPr>
          <w:rFonts w:cstheme="minorHAnsi"/>
          <w:sz w:val="24"/>
          <w:szCs w:val="24"/>
        </w:rPr>
        <w:t xml:space="preserve">, </w:t>
      </w:r>
      <w:r w:rsidR="005F33A5">
        <w:rPr>
          <w:rFonts w:cstheme="minorHAnsi"/>
          <w:sz w:val="24"/>
          <w:szCs w:val="24"/>
        </w:rPr>
        <w:t>no momento que</w:t>
      </w:r>
      <w:r w:rsidR="00EB16FB">
        <w:rPr>
          <w:rFonts w:cstheme="minorHAnsi"/>
          <w:sz w:val="24"/>
          <w:szCs w:val="24"/>
        </w:rPr>
        <w:t xml:space="preserve"> o suspeito identificou que Andrea era Guarda Municipal e estava armada tentou fugiu do local, porém sem sucesso</w:t>
      </w:r>
      <w:r w:rsidR="005F33A5">
        <w:rPr>
          <w:rFonts w:cstheme="minorHAnsi"/>
          <w:sz w:val="24"/>
          <w:szCs w:val="24"/>
        </w:rPr>
        <w:t>.</w:t>
      </w:r>
      <w:r w:rsidR="00EB16FB">
        <w:rPr>
          <w:rFonts w:cstheme="minorHAnsi"/>
          <w:sz w:val="24"/>
          <w:szCs w:val="24"/>
        </w:rPr>
        <w:t xml:space="preserve"> Andrea juntamente com o apoio da Guarda Municipal e da Policia Militar conseguiram prender o indivíduo</w:t>
      </w:r>
      <w:r w:rsidR="00175BCF">
        <w:rPr>
          <w:rFonts w:cstheme="minorHAnsi"/>
          <w:sz w:val="24"/>
          <w:szCs w:val="24"/>
        </w:rPr>
        <w:t xml:space="preserve"> a</w:t>
      </w:r>
      <w:r w:rsidR="00FD0AF0">
        <w:rPr>
          <w:rFonts w:cstheme="minorHAnsi"/>
          <w:sz w:val="24"/>
          <w:szCs w:val="24"/>
        </w:rPr>
        <w:t xml:space="preserve"> </w:t>
      </w:r>
      <w:r w:rsidR="00EB16FB">
        <w:rPr>
          <w:rFonts w:cstheme="minorHAnsi"/>
          <w:sz w:val="24"/>
          <w:szCs w:val="24"/>
        </w:rPr>
        <w:t>algumas quadras do local do ocorrido.</w:t>
      </w:r>
    </w:p>
    <w:p w:rsidR="00175BCF" w:rsidP="00226B03" w14:paraId="3AB8E971" w14:textId="77777777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</w:p>
    <w:p w:rsidR="00175BCF" w:rsidP="00226B03" w14:paraId="56FB9477" w14:textId="77777777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</w:p>
    <w:p w:rsidR="0009234D" w:rsidP="00147ED5" w14:paraId="477D5FB5" w14:textId="1DAFDB2F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Além de garantir a Ordem e a Segurança ela acredita que seja de suma importância ser útil, ajudar o próximo e honrar o que está escrito em sua farda: “PROTETOR E AMIGO”. </w:t>
      </w:r>
    </w:p>
    <w:p w:rsidR="00CF40A7" w:rsidRPr="00CF40A7" w:rsidP="00CF40A7" w14:paraId="76526422" w14:textId="74429281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Diante de todo o exposto</w:t>
      </w:r>
      <w:r>
        <w:rPr>
          <w:rFonts w:cstheme="minorHAnsi"/>
          <w:sz w:val="24"/>
          <w:szCs w:val="24"/>
        </w:rPr>
        <w:t>,</w:t>
      </w:r>
      <w:r w:rsidRPr="00CF40A7">
        <w:rPr>
          <w:rFonts w:cstheme="minorHAnsi"/>
          <w:sz w:val="24"/>
          <w:szCs w:val="24"/>
        </w:rPr>
        <w:t xml:space="preserve"> é de todo mérito e justo o reconhecimento pelos membros desta egrégia Casa de Leis, a indicação</w:t>
      </w:r>
      <w:r>
        <w:rPr>
          <w:rFonts w:cstheme="minorHAnsi"/>
          <w:sz w:val="24"/>
          <w:szCs w:val="24"/>
        </w:rPr>
        <w:t xml:space="preserve"> da </w:t>
      </w:r>
      <w:r w:rsidRPr="00CF40A7">
        <w:rPr>
          <w:rFonts w:cstheme="minorHAnsi"/>
          <w:b/>
          <w:bCs/>
          <w:sz w:val="24"/>
          <w:szCs w:val="24"/>
        </w:rPr>
        <w:t>Sra. Andrea Cristina Usberti Sitta</w:t>
      </w:r>
      <w:r w:rsidR="00115B6A">
        <w:rPr>
          <w:rFonts w:cstheme="minorHAnsi"/>
          <w:sz w:val="24"/>
          <w:szCs w:val="24"/>
        </w:rPr>
        <w:t xml:space="preserve"> </w:t>
      </w:r>
      <w:r w:rsidRPr="00CF40A7">
        <w:rPr>
          <w:rFonts w:cstheme="minorHAnsi"/>
          <w:sz w:val="24"/>
          <w:szCs w:val="24"/>
        </w:rPr>
        <w:t>para o recebimento da “</w:t>
      </w:r>
      <w:r w:rsidRPr="00CF40A7">
        <w:rPr>
          <w:rFonts w:cstheme="minorHAnsi"/>
          <w:b/>
          <w:bCs/>
          <w:sz w:val="24"/>
          <w:szCs w:val="24"/>
        </w:rPr>
        <w:t>Medalha Tiradentes</w:t>
      </w:r>
      <w:r w:rsidRPr="00CF40A7">
        <w:rPr>
          <w:rFonts w:cstheme="minorHAnsi"/>
          <w:sz w:val="24"/>
          <w:szCs w:val="24"/>
        </w:rPr>
        <w:t>”.</w:t>
      </w:r>
    </w:p>
    <w:p w:rsidR="009445EC" w:rsidP="00226B03" w14:paraId="026F06E5" w14:textId="540A5D47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</w:p>
    <w:p w:rsidR="004D4456" w:rsidP="004D4456" w14:paraId="2502B6D7" w14:textId="77777777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</w:p>
    <w:p w:rsidR="00BE00F2" w:rsidP="00BE00F2" w14:paraId="25CFC89D" w14:textId="5D868A61">
      <w:pPr>
        <w:rPr>
          <w:rFonts w:ascii="Arial" w:hAnsi="Arial" w:cs="Arial"/>
          <w:sz w:val="24"/>
          <w:szCs w:val="24"/>
        </w:rPr>
      </w:pPr>
    </w:p>
    <w:p w:rsidR="004D4456" w:rsidP="004D4456" w14:paraId="0D779FD5" w14:textId="370B66A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B9106E">
        <w:rPr>
          <w:rFonts w:cstheme="minorHAnsi"/>
          <w:sz w:val="24"/>
          <w:szCs w:val="24"/>
        </w:rPr>
        <w:t xml:space="preserve">Sala das Sessões, </w:t>
      </w:r>
      <w:r w:rsidR="00CD052A">
        <w:rPr>
          <w:rFonts w:cstheme="minorHAnsi"/>
          <w:sz w:val="24"/>
          <w:szCs w:val="24"/>
        </w:rPr>
        <w:t>11</w:t>
      </w:r>
      <w:r>
        <w:rPr>
          <w:rFonts w:cstheme="minorHAnsi"/>
          <w:sz w:val="24"/>
          <w:szCs w:val="24"/>
        </w:rPr>
        <w:t xml:space="preserve"> de </w:t>
      </w:r>
      <w:r w:rsidR="00CD052A">
        <w:rPr>
          <w:rFonts w:cstheme="minorHAnsi"/>
          <w:sz w:val="24"/>
          <w:szCs w:val="24"/>
        </w:rPr>
        <w:t>abril</w:t>
      </w:r>
      <w:r>
        <w:rPr>
          <w:rFonts w:cstheme="minorHAnsi"/>
          <w:sz w:val="24"/>
          <w:szCs w:val="24"/>
        </w:rPr>
        <w:t xml:space="preserve"> </w:t>
      </w:r>
      <w:r w:rsidRPr="00B9106E">
        <w:rPr>
          <w:rFonts w:cstheme="minorHAnsi"/>
          <w:sz w:val="24"/>
          <w:szCs w:val="24"/>
        </w:rPr>
        <w:t>de 202</w:t>
      </w:r>
      <w:r w:rsidR="00CD052A">
        <w:rPr>
          <w:rFonts w:cstheme="minorHAnsi"/>
          <w:sz w:val="24"/>
          <w:szCs w:val="24"/>
        </w:rPr>
        <w:t>2</w:t>
      </w:r>
      <w:r w:rsidRPr="00B9106E">
        <w:rPr>
          <w:rFonts w:cstheme="minorHAnsi"/>
          <w:sz w:val="24"/>
          <w:szCs w:val="24"/>
        </w:rPr>
        <w:t>.</w:t>
      </w:r>
    </w:p>
    <w:p w:rsidR="00BE00F2" w:rsidRPr="00860048" w:rsidP="00BE00F2" w14:paraId="1821B0A4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926080" cy="733928"/>
            <wp:effectExtent l="0" t="0" r="0" b="9525"/>
            <wp:docPr id="176933253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470888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00F2" w:rsidRPr="00860048" w:rsidP="00BE00F2" w14:paraId="5F824750" w14:textId="777777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60048">
        <w:rPr>
          <w:rFonts w:ascii="Arial" w:hAnsi="Arial" w:cs="Arial"/>
          <w:b/>
          <w:bCs/>
          <w:sz w:val="24"/>
          <w:szCs w:val="24"/>
        </w:rPr>
        <w:t>NEY DO GÁS</w:t>
      </w:r>
    </w:p>
    <w:p w:rsidR="006D1E9A" w:rsidRPr="00EA51E7" w:rsidP="00EA51E7" w14:paraId="07A8F1E3" w14:textId="233C62E5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860048">
        <w:rPr>
          <w:rFonts w:ascii="Arial" w:hAnsi="Arial" w:cs="Arial"/>
          <w:sz w:val="24"/>
          <w:szCs w:val="24"/>
        </w:rPr>
        <w:t>Vereador</w:t>
      </w:r>
      <w:r w:rsidR="00EA51E7">
        <w:rPr>
          <w:rFonts w:ascii="Arial" w:hAnsi="Arial" w:cs="Arial"/>
          <w:sz w:val="24"/>
          <w:szCs w:val="24"/>
        </w:rPr>
        <w:t xml:space="preserve"> - </w:t>
      </w:r>
      <w:r w:rsidRPr="00860048">
        <w:rPr>
          <w:rFonts w:ascii="Arial" w:hAnsi="Arial" w:cs="Arial"/>
          <w:i/>
          <w:iCs/>
          <w:sz w:val="24"/>
          <w:szCs w:val="24"/>
        </w:rPr>
        <w:t>(</w:t>
      </w:r>
      <w:r>
        <w:rPr>
          <w:rFonts w:ascii="Arial" w:hAnsi="Arial" w:cs="Arial"/>
          <w:i/>
          <w:iCs/>
          <w:sz w:val="24"/>
          <w:szCs w:val="24"/>
        </w:rPr>
        <w:t>Cidadania</w:t>
      </w:r>
      <w:r w:rsidRPr="00860048">
        <w:rPr>
          <w:rFonts w:ascii="Arial" w:hAnsi="Arial" w:cs="Arial"/>
          <w:i/>
          <w:iCs/>
          <w:sz w:val="24"/>
          <w:szCs w:val="24"/>
        </w:rPr>
        <w:t>)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15C1"/>
    <w:rsid w:val="0009234D"/>
    <w:rsid w:val="000D2BDC"/>
    <w:rsid w:val="00104AAA"/>
    <w:rsid w:val="00107451"/>
    <w:rsid w:val="0011150C"/>
    <w:rsid w:val="00115B6A"/>
    <w:rsid w:val="00147ED5"/>
    <w:rsid w:val="0015657E"/>
    <w:rsid w:val="00156CF8"/>
    <w:rsid w:val="00157190"/>
    <w:rsid w:val="00170D6A"/>
    <w:rsid w:val="00171874"/>
    <w:rsid w:val="00173A93"/>
    <w:rsid w:val="00175BCF"/>
    <w:rsid w:val="0018001F"/>
    <w:rsid w:val="00226B03"/>
    <w:rsid w:val="00281E88"/>
    <w:rsid w:val="00361624"/>
    <w:rsid w:val="003A40C3"/>
    <w:rsid w:val="003B6DA2"/>
    <w:rsid w:val="003E49FC"/>
    <w:rsid w:val="00460A32"/>
    <w:rsid w:val="004B03A0"/>
    <w:rsid w:val="004B2CC9"/>
    <w:rsid w:val="004B5AB9"/>
    <w:rsid w:val="004D4456"/>
    <w:rsid w:val="0051286F"/>
    <w:rsid w:val="005142E0"/>
    <w:rsid w:val="005144FC"/>
    <w:rsid w:val="00533FF3"/>
    <w:rsid w:val="005661EE"/>
    <w:rsid w:val="005846D6"/>
    <w:rsid w:val="005866B9"/>
    <w:rsid w:val="005F33A5"/>
    <w:rsid w:val="00601B0A"/>
    <w:rsid w:val="00626437"/>
    <w:rsid w:val="0063191D"/>
    <w:rsid w:val="00632FA0"/>
    <w:rsid w:val="00633A50"/>
    <w:rsid w:val="006755AB"/>
    <w:rsid w:val="006C41A4"/>
    <w:rsid w:val="006D1E9A"/>
    <w:rsid w:val="00783C72"/>
    <w:rsid w:val="007D3E0A"/>
    <w:rsid w:val="007E4023"/>
    <w:rsid w:val="007F1168"/>
    <w:rsid w:val="00822396"/>
    <w:rsid w:val="00860048"/>
    <w:rsid w:val="008C11A8"/>
    <w:rsid w:val="008D6E8D"/>
    <w:rsid w:val="008E5E52"/>
    <w:rsid w:val="009445EC"/>
    <w:rsid w:val="009518EE"/>
    <w:rsid w:val="009F30D3"/>
    <w:rsid w:val="009F798C"/>
    <w:rsid w:val="009F7EEA"/>
    <w:rsid w:val="00A0038C"/>
    <w:rsid w:val="00A06CF2"/>
    <w:rsid w:val="00A745EB"/>
    <w:rsid w:val="00A80CB9"/>
    <w:rsid w:val="00A815D3"/>
    <w:rsid w:val="00A95BD7"/>
    <w:rsid w:val="00AE6AEE"/>
    <w:rsid w:val="00B02AD1"/>
    <w:rsid w:val="00B36C35"/>
    <w:rsid w:val="00B76980"/>
    <w:rsid w:val="00B9106E"/>
    <w:rsid w:val="00BA5F15"/>
    <w:rsid w:val="00BE00F2"/>
    <w:rsid w:val="00C00C1E"/>
    <w:rsid w:val="00C10C99"/>
    <w:rsid w:val="00C174F9"/>
    <w:rsid w:val="00C36776"/>
    <w:rsid w:val="00C91332"/>
    <w:rsid w:val="00CA0807"/>
    <w:rsid w:val="00CD052A"/>
    <w:rsid w:val="00CD18CA"/>
    <w:rsid w:val="00CD6B58"/>
    <w:rsid w:val="00CF401E"/>
    <w:rsid w:val="00CF40A7"/>
    <w:rsid w:val="00D70472"/>
    <w:rsid w:val="00DA3283"/>
    <w:rsid w:val="00E2710A"/>
    <w:rsid w:val="00E74905"/>
    <w:rsid w:val="00EA51E7"/>
    <w:rsid w:val="00EB16FB"/>
    <w:rsid w:val="00EE4CC5"/>
    <w:rsid w:val="00F44534"/>
    <w:rsid w:val="00F548E1"/>
    <w:rsid w:val="00F70812"/>
    <w:rsid w:val="00F86C9D"/>
    <w:rsid w:val="00FD0AF0"/>
    <w:rsid w:val="00FD456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DC5A1A3-7D99-4848-8276-77983AD7A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33A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E0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E00F2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33A5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locked/>
    <w:rsid w:val="004D4456"/>
    <w:rPr>
      <w:b/>
      <w:bCs/>
    </w:rPr>
  </w:style>
  <w:style w:type="paragraph" w:styleId="NoSpacing">
    <w:name w:val="No Spacing"/>
    <w:uiPriority w:val="1"/>
    <w:qFormat/>
    <w:locked/>
    <w:rsid w:val="004D4456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E19E7-97AE-4630-AB74-834AB8FF4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345</Words>
  <Characters>1868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5</cp:revision>
  <cp:lastPrinted>2021-11-22T17:19:00Z</cp:lastPrinted>
  <dcterms:created xsi:type="dcterms:W3CDTF">2022-04-11T12:34:00Z</dcterms:created>
  <dcterms:modified xsi:type="dcterms:W3CDTF">2022-04-11T13:25:00Z</dcterms:modified>
</cp:coreProperties>
</file>