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D7DA6F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2752C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B2752C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B2752C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>, n°</w:t>
      </w:r>
      <w:r w:rsidR="00B2752C">
        <w:rPr>
          <w:rFonts w:ascii="Arial" w:eastAsia="MS Mincho" w:hAnsi="Arial" w:cs="Arial"/>
          <w:b/>
          <w:bCs/>
          <w:sz w:val="28"/>
          <w:szCs w:val="28"/>
        </w:rPr>
        <w:t>2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 xml:space="preserve">7 (em frente à </w:t>
      </w:r>
      <w:r w:rsidR="00B2752C">
        <w:rPr>
          <w:rFonts w:ascii="Arial" w:eastAsia="MS Mincho" w:hAnsi="Arial" w:cs="Arial"/>
          <w:b/>
          <w:bCs/>
          <w:sz w:val="28"/>
          <w:szCs w:val="28"/>
        </w:rPr>
        <w:t>escola EMEI Alcione Aparecida Mendes Pereira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>)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B2752C">
        <w:rPr>
          <w:rFonts w:ascii="Arial" w:eastAsia="MS Mincho" w:hAnsi="Arial" w:cs="Arial"/>
          <w:b/>
          <w:bCs/>
          <w:sz w:val="28"/>
          <w:szCs w:val="28"/>
        </w:rPr>
        <w:t xml:space="preserve"> I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EC6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A7590">
        <w:rPr>
          <w:rFonts w:ascii="Arial" w:hAnsi="Arial" w:cs="Arial"/>
          <w:sz w:val="28"/>
          <w:szCs w:val="28"/>
        </w:rPr>
        <w:t>29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7A7590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29EE-1149-4934-A78C-0BF6490C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2022-03-29T12:50:00Z</dcterms:created>
  <dcterms:modified xsi:type="dcterms:W3CDTF">2022-03-29T12:50:00Z</dcterms:modified>
</cp:coreProperties>
</file>