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0C755D4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513A">
        <w:rPr>
          <w:rFonts w:ascii="Arial" w:hAnsi="Arial" w:cs="Arial"/>
          <w:b/>
          <w:sz w:val="24"/>
          <w:szCs w:val="24"/>
          <w:u w:val="single"/>
        </w:rPr>
        <w:t>Carlos de Souza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A6513A">
        <w:rPr>
          <w:rFonts w:ascii="Arial" w:hAnsi="Arial" w:cs="Arial"/>
          <w:b/>
          <w:sz w:val="24"/>
          <w:szCs w:val="24"/>
          <w:u w:val="single"/>
        </w:rPr>
        <w:t>do Trevo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 (Nova Veneza), CEP: </w:t>
      </w:r>
      <w:r w:rsidR="00A6513A">
        <w:rPr>
          <w:rFonts w:ascii="Arial" w:hAnsi="Arial" w:cs="Arial"/>
          <w:b/>
          <w:sz w:val="24"/>
          <w:szCs w:val="24"/>
          <w:u w:val="single"/>
        </w:rPr>
        <w:t>131</w:t>
      </w:r>
      <w:bookmarkStart w:id="1" w:name="_GoBack"/>
      <w:bookmarkEnd w:id="1"/>
      <w:r w:rsidR="00A6513A">
        <w:rPr>
          <w:rFonts w:ascii="Arial" w:hAnsi="Arial" w:cs="Arial"/>
          <w:b/>
          <w:sz w:val="24"/>
          <w:szCs w:val="24"/>
          <w:u w:val="single"/>
        </w:rPr>
        <w:t>78</w:t>
      </w:r>
      <w:r w:rsidR="00F95503">
        <w:rPr>
          <w:rFonts w:ascii="Arial" w:hAnsi="Arial" w:cs="Arial"/>
          <w:b/>
          <w:sz w:val="24"/>
          <w:szCs w:val="24"/>
          <w:u w:val="single"/>
        </w:rPr>
        <w:t>-5</w:t>
      </w:r>
      <w:r w:rsidR="00A6513A">
        <w:rPr>
          <w:rFonts w:ascii="Arial" w:hAnsi="Arial" w:cs="Arial"/>
          <w:b/>
          <w:sz w:val="24"/>
          <w:szCs w:val="24"/>
          <w:u w:val="single"/>
        </w:rPr>
        <w:t>0</w:t>
      </w:r>
      <w:r w:rsidR="00F95503">
        <w:rPr>
          <w:rFonts w:ascii="Arial" w:hAnsi="Arial" w:cs="Arial"/>
          <w:b/>
          <w:sz w:val="24"/>
          <w:szCs w:val="24"/>
          <w:u w:val="single"/>
        </w:rPr>
        <w:t>0</w:t>
      </w:r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11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768-58C1-4004-BE51-15D58CE0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2022-03-28T22:13:00Z</dcterms:created>
  <dcterms:modified xsi:type="dcterms:W3CDTF">2022-03-28T22:14:00Z</dcterms:modified>
</cp:coreProperties>
</file>