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7FB98FD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 xml:space="preserve">os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03C85">
        <w:rPr>
          <w:rFonts w:ascii="Arial" w:hAnsi="Arial" w:cs="Arial"/>
          <w:b/>
          <w:sz w:val="24"/>
          <w:szCs w:val="24"/>
          <w:u w:val="single"/>
        </w:rPr>
        <w:t>recape na Rua dos Carvalhos (antiga Rua 7</w:t>
      </w:r>
      <w:r w:rsidR="00092693">
        <w:rPr>
          <w:rFonts w:ascii="Arial" w:hAnsi="Arial" w:cs="Arial"/>
          <w:b/>
          <w:sz w:val="24"/>
          <w:szCs w:val="24"/>
          <w:u w:val="single"/>
        </w:rPr>
        <w:t>, localizada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2693">
        <w:rPr>
          <w:rFonts w:ascii="Arial" w:hAnsi="Arial" w:cs="Arial"/>
          <w:b/>
          <w:sz w:val="24"/>
          <w:szCs w:val="24"/>
          <w:u w:val="single"/>
        </w:rPr>
        <w:t>n</w:t>
      </w:r>
      <w:bookmarkStart w:id="1" w:name="_GoBack"/>
      <w:bookmarkEnd w:id="1"/>
      <w:r w:rsidR="00F03C85">
        <w:rPr>
          <w:rFonts w:ascii="Arial" w:hAnsi="Arial" w:cs="Arial"/>
          <w:b/>
          <w:sz w:val="24"/>
          <w:szCs w:val="24"/>
          <w:u w:val="single"/>
        </w:rPr>
        <w:t xml:space="preserve">o bairro Jardim </w:t>
      </w:r>
      <w:r w:rsidR="00F03C85">
        <w:rPr>
          <w:rFonts w:ascii="Arial" w:hAnsi="Arial" w:cs="Arial"/>
          <w:b/>
          <w:sz w:val="24"/>
          <w:szCs w:val="24"/>
          <w:u w:val="single"/>
        </w:rPr>
        <w:t>Basilicata</w:t>
      </w:r>
      <w:r w:rsidR="00F03C85">
        <w:rPr>
          <w:rFonts w:ascii="Arial" w:hAnsi="Arial" w:cs="Arial"/>
          <w:b/>
          <w:sz w:val="24"/>
          <w:szCs w:val="24"/>
          <w:u w:val="single"/>
        </w:rPr>
        <w:t>, CEP: 13173-300.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75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2693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3C85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4DA1-C55C-4550-B9DD-AB4AA476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2022-03-28T22:47:00Z</dcterms:created>
  <dcterms:modified xsi:type="dcterms:W3CDTF">2022-03-28T22:50:00Z</dcterms:modified>
</cp:coreProperties>
</file>