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29F181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1A3CEF" w:rsidR="001A3CEF">
        <w:rPr>
          <w:sz w:val="27"/>
          <w:szCs w:val="27"/>
        </w:rPr>
        <w:t>Sarkis Khalil El Kassis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72A36F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A8593C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7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A3CEF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0CC8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86043"/>
    <w:rsid w:val="009B438B"/>
    <w:rsid w:val="009C1F0B"/>
    <w:rsid w:val="009E1756"/>
    <w:rsid w:val="00A06CF2"/>
    <w:rsid w:val="00A13DAD"/>
    <w:rsid w:val="00A17E14"/>
    <w:rsid w:val="00A34681"/>
    <w:rsid w:val="00A60BF9"/>
    <w:rsid w:val="00A8593C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E1900"/>
    <w:rsid w:val="00DF09C9"/>
    <w:rsid w:val="00DF4ABD"/>
    <w:rsid w:val="00E06580"/>
    <w:rsid w:val="00E06B64"/>
    <w:rsid w:val="00E37235"/>
    <w:rsid w:val="00E51832"/>
    <w:rsid w:val="00E7006A"/>
    <w:rsid w:val="00E76596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2022-03-25T14:47:00Z</dcterms:created>
  <dcterms:modified xsi:type="dcterms:W3CDTF">2022-03-28T14:28:00Z</dcterms:modified>
</cp:coreProperties>
</file>