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7915EAEC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36455F" w:rsidR="0036455F">
        <w:rPr>
          <w:rFonts w:ascii="Times New Roman" w:eastAsia="Times New Roman" w:hAnsi="Times New Roman" w:cs="Times New Roman"/>
          <w:sz w:val="27"/>
          <w:szCs w:val="27"/>
          <w:lang w:eastAsia="pt-BR"/>
        </w:rPr>
        <w:t>Marcos Dutra Pereira</w:t>
      </w:r>
      <w:r w:rsidR="0036455F">
        <w:rPr>
          <w:rFonts w:ascii="Times New Roman" w:eastAsia="Times New Roman" w:hAnsi="Times New Roman" w:cs="Times New Roman"/>
          <w:sz w:val="27"/>
          <w:szCs w:val="27"/>
          <w:lang w:eastAsia="pt-BR"/>
        </w:rPr>
        <w:t>,</w:t>
      </w:r>
      <w:r w:rsidRPr="0036455F" w:rsidR="0036455F"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1</w:t>
      </w:r>
      <w:r w:rsidR="00D06EE8">
        <w:rPr>
          <w:rFonts w:ascii="Times New Roman" w:eastAsia="Times New Roman" w:hAnsi="Times New Roman" w:cs="Times New Roman"/>
          <w:sz w:val="27"/>
          <w:szCs w:val="27"/>
          <w:lang w:eastAsia="pt-BR"/>
        </w:rPr>
        <w:t>.</w:t>
      </w:r>
      <w:r w:rsidRPr="0036455F" w:rsidR="0036455F">
        <w:rPr>
          <w:rFonts w:ascii="Times New Roman" w:eastAsia="Times New Roman" w:hAnsi="Times New Roman" w:cs="Times New Roman"/>
          <w:sz w:val="27"/>
          <w:szCs w:val="27"/>
          <w:lang w:eastAsia="pt-BR"/>
        </w:rPr>
        <w:t>315</w:t>
      </w:r>
      <w:r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(</w:t>
      </w:r>
      <w:r w:rsidRPr="00654DFA"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antiga </w:t>
      </w:r>
      <w:r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rua </w:t>
      </w:r>
      <w:r w:rsidRPr="00654DFA"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>5</w:t>
      </w:r>
      <w:r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>)</w:t>
      </w:r>
    </w:p>
    <w:p w:rsidR="000D77B3" w:rsidRPr="000D77B3" w:rsidP="000D77B3" w14:paraId="7B37BBC4" w14:textId="2FD0D206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</w:t>
      </w:r>
      <w:r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Parque </w:t>
      </w:r>
      <w:r w:rsidRPr="00654DFA" w:rsidR="00654DFA">
        <w:rPr>
          <w:rFonts w:ascii="Times New Roman" w:eastAsia="Times New Roman" w:hAnsi="Times New Roman" w:cs="Times New Roman"/>
          <w:sz w:val="27"/>
          <w:szCs w:val="27"/>
          <w:lang w:eastAsia="pt-BR"/>
        </w:rPr>
        <w:t>Bandeirantes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856575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prolifera</w:t>
      </w:r>
      <w:r w:rsidR="0033319F">
        <w:rPr>
          <w:sz w:val="27"/>
          <w:szCs w:val="27"/>
        </w:rPr>
        <w:t>ndo</w:t>
      </w:r>
      <w:r>
        <w:rPr>
          <w:sz w:val="27"/>
          <w:szCs w:val="27"/>
        </w:rPr>
        <w:t xml:space="preserve"> </w:t>
      </w:r>
      <w:r w:rsidR="0033319F">
        <w:rPr>
          <w:sz w:val="27"/>
          <w:szCs w:val="27"/>
        </w:rPr>
        <w:t xml:space="preserve">assim </w:t>
      </w:r>
      <w:r>
        <w:rPr>
          <w:sz w:val="27"/>
          <w:szCs w:val="27"/>
        </w:rPr>
        <w:t>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104791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8134D2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219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0F7440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3319F"/>
    <w:rsid w:val="0036455F"/>
    <w:rsid w:val="00387417"/>
    <w:rsid w:val="003A3FF8"/>
    <w:rsid w:val="003F7A6B"/>
    <w:rsid w:val="00430092"/>
    <w:rsid w:val="00433E06"/>
    <w:rsid w:val="00442C51"/>
    <w:rsid w:val="00460A32"/>
    <w:rsid w:val="004B26F0"/>
    <w:rsid w:val="004B2CC9"/>
    <w:rsid w:val="004D71FB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54DFA"/>
    <w:rsid w:val="00671361"/>
    <w:rsid w:val="00674091"/>
    <w:rsid w:val="006A5D42"/>
    <w:rsid w:val="006C097C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697E"/>
    <w:rsid w:val="007F7675"/>
    <w:rsid w:val="008134D2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06EE8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59A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6C05E-F3C4-41DF-80B3-360D310B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2022-03-25T11:40:00Z</dcterms:created>
  <dcterms:modified xsi:type="dcterms:W3CDTF">2022-03-28T14:23:00Z</dcterms:modified>
</cp:coreProperties>
</file>