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1E46BA1A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C669F1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521447FF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</w:t>
      </w:r>
      <w:r w:rsidR="00723179">
        <w:rPr>
          <w:rFonts w:ascii="Arial" w:hAnsi="Arial" w:cs="Arial"/>
          <w:color w:val="000000"/>
        </w:rPr>
        <w:t xml:space="preserve">sinalização de solo e de </w:t>
      </w:r>
      <w:r w:rsidR="00406DD2">
        <w:rPr>
          <w:rFonts w:ascii="Arial" w:hAnsi="Arial" w:cs="Arial"/>
          <w:color w:val="000000"/>
        </w:rPr>
        <w:t>redutor de velocidade</w:t>
      </w:r>
      <w:r w:rsidR="00723179">
        <w:rPr>
          <w:rFonts w:ascii="Arial" w:hAnsi="Arial" w:cs="Arial"/>
          <w:color w:val="000000"/>
        </w:rPr>
        <w:t xml:space="preserve"> em frente à </w:t>
      </w:r>
      <w:r w:rsidRPr="00156674" w:rsidR="00156674">
        <w:rPr>
          <w:rFonts w:ascii="Arial" w:hAnsi="Arial" w:cs="Arial"/>
          <w:color w:val="000000"/>
        </w:rPr>
        <w:t xml:space="preserve">Escola </w:t>
      </w:r>
      <w:r w:rsidR="00723179">
        <w:rPr>
          <w:rFonts w:ascii="Arial" w:hAnsi="Arial" w:cs="Arial"/>
          <w:color w:val="000000"/>
        </w:rPr>
        <w:t>Infantil “</w:t>
      </w:r>
      <w:r w:rsidRPr="00156674" w:rsidR="00156674">
        <w:rPr>
          <w:rFonts w:ascii="Arial" w:hAnsi="Arial" w:cs="Arial"/>
          <w:color w:val="000000"/>
        </w:rPr>
        <w:t>Aprendendo a Crescer</w:t>
      </w:r>
      <w:r w:rsidR="00723179">
        <w:rPr>
          <w:rFonts w:ascii="Arial" w:hAnsi="Arial" w:cs="Arial"/>
          <w:color w:val="000000"/>
        </w:rPr>
        <w:t xml:space="preserve">”, localizada na Rua Márcio Eduardo Moura, nº 05, Jd. Nova Terra. 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B3DBB" w:rsidP="000C4305" w14:paraId="49856EDD" w14:textId="2A2C2BC4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4E5941" w:rsidR="004E5941">
        <w:rPr>
          <w:rFonts w:ascii="Arial" w:hAnsi="Arial" w:cs="Arial"/>
        </w:rPr>
        <w:t xml:space="preserve">a </w:t>
      </w:r>
      <w:r w:rsidRPr="006F628C" w:rsidR="006F628C">
        <w:rPr>
          <w:rFonts w:ascii="Arial" w:hAnsi="Arial" w:cs="Arial"/>
          <w:color w:val="000000"/>
        </w:rPr>
        <w:t xml:space="preserve">pintura de </w:t>
      </w:r>
      <w:r w:rsidRPr="001B3DBB">
        <w:rPr>
          <w:rFonts w:ascii="Arial" w:hAnsi="Arial" w:cs="Arial"/>
          <w:color w:val="000000"/>
        </w:rPr>
        <w:t>sinalização de solo e de redutor de velocidade em frente à Escola Infantil “Aprendendo a Crescer”, localizada na Rua Márcio Eduardo Moura, nº 05, Jd. Nova Terra</w:t>
      </w:r>
      <w:r w:rsidR="00B21EAE">
        <w:rPr>
          <w:rFonts w:ascii="Arial" w:hAnsi="Arial" w:cs="Arial"/>
          <w:color w:val="000000"/>
        </w:rPr>
        <w:t>, esquina com a Rua Maria Bueno Moraes Líbano.</w:t>
      </w:r>
    </w:p>
    <w:p w:rsidR="00AB1C6E" w:rsidP="000C4305" w14:paraId="0458C917" w14:textId="5CBCB819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B3DBB">
        <w:rPr>
          <w:rFonts w:ascii="Arial" w:hAnsi="Arial" w:cs="Arial"/>
        </w:rPr>
        <w:t>s sinalizações específicas de Área Escolar são necessárias</w:t>
      </w:r>
      <w:r>
        <w:rPr>
          <w:rFonts w:ascii="Arial" w:hAnsi="Arial" w:cs="Arial"/>
        </w:rPr>
        <w:t xml:space="preserve"> para </w:t>
      </w:r>
      <w:r w:rsidR="001B3DBB">
        <w:rPr>
          <w:rFonts w:ascii="Arial" w:hAnsi="Arial" w:cs="Arial"/>
        </w:rPr>
        <w:t xml:space="preserve">preservar </w:t>
      </w:r>
      <w:r>
        <w:rPr>
          <w:rFonts w:ascii="Arial" w:hAnsi="Arial" w:cs="Arial"/>
        </w:rPr>
        <w:t>a segurança</w:t>
      </w:r>
      <w:r w:rsidR="00AD1769">
        <w:rPr>
          <w:rFonts w:ascii="Arial" w:hAnsi="Arial" w:cs="Arial"/>
        </w:rPr>
        <w:t xml:space="preserve">, com </w:t>
      </w:r>
      <w:r w:rsidR="001B3DBB">
        <w:rPr>
          <w:rFonts w:ascii="Arial" w:hAnsi="Arial" w:cs="Arial"/>
        </w:rPr>
        <w:t>prioridade</w:t>
      </w:r>
      <w:r w:rsidR="00AD1769">
        <w:rPr>
          <w:rFonts w:ascii="Arial" w:hAnsi="Arial" w:cs="Arial"/>
        </w:rPr>
        <w:t xml:space="preserve"> para os escolares infantis, </w:t>
      </w:r>
      <w:r w:rsidR="001B3DBB">
        <w:rPr>
          <w:rFonts w:ascii="Arial" w:hAnsi="Arial" w:cs="Arial"/>
        </w:rPr>
        <w:t>pedestres mais vulneráveis aos riscos que o trânsito oferece</w:t>
      </w:r>
      <w:r w:rsidR="002E4733">
        <w:rPr>
          <w:rFonts w:ascii="Arial" w:hAnsi="Arial" w:cs="Arial"/>
        </w:rPr>
        <w:t xml:space="preserve"> na esquina entre as ruas citadas. </w:t>
      </w:r>
      <w:r w:rsidR="005F4C63">
        <w:rPr>
          <w:rFonts w:ascii="Arial" w:hAnsi="Arial" w:cs="Arial"/>
        </w:rPr>
        <w:t>Os condutores, ao verem as sinalizações tendem a respeitar e dirigir com mais cuidado na região, protegendo os alunos, familiares, funcionários e outros pedestres.</w:t>
      </w:r>
    </w:p>
    <w:p w:rsidR="00B76A04" w:rsidP="00707FD0" w14:paraId="156E062E" w14:textId="409B4F6A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solicitação também foi realizada pelo sistema “156 Sumaré” </w:t>
      </w:r>
      <w:r w:rsidR="004D3AC3">
        <w:rPr>
          <w:rFonts w:ascii="Arial" w:hAnsi="Arial" w:cs="Arial"/>
        </w:rPr>
        <w:t>gerando o</w:t>
      </w:r>
      <w:r>
        <w:rPr>
          <w:rFonts w:ascii="Arial" w:hAnsi="Arial" w:cs="Arial"/>
        </w:rPr>
        <w:t xml:space="preserve"> protocolo</w:t>
      </w:r>
      <w:r w:rsidR="00B74F17">
        <w:rPr>
          <w:rFonts w:ascii="Arial" w:hAnsi="Arial" w:cs="Arial"/>
        </w:rPr>
        <w:t xml:space="preserve"> </w:t>
      </w:r>
      <w:r w:rsidR="004D3AC3">
        <w:rPr>
          <w:rFonts w:ascii="Arial" w:hAnsi="Arial" w:cs="Arial"/>
        </w:rPr>
        <w:t xml:space="preserve">de número </w:t>
      </w:r>
      <w:r w:rsidR="0090796C">
        <w:rPr>
          <w:rFonts w:ascii="Arial" w:hAnsi="Arial" w:cs="Arial"/>
          <w:b/>
          <w:bCs/>
        </w:rPr>
        <w:t>3864</w:t>
      </w:r>
      <w:r w:rsidR="00792EF3">
        <w:rPr>
          <w:rFonts w:ascii="Arial" w:hAnsi="Arial" w:cs="Arial"/>
        </w:rPr>
        <w:t>/2022</w:t>
      </w:r>
      <w:r>
        <w:rPr>
          <w:rFonts w:ascii="Arial" w:hAnsi="Arial" w:cs="Arial"/>
        </w:rPr>
        <w:t>.</w:t>
      </w:r>
    </w:p>
    <w:p w:rsidR="00306D41" w:rsidP="00B936A7" w14:paraId="0D8659B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0759899A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9547A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C669F1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C669F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0C1AA0" w:rsidP="00B936A7" w14:paraId="001C49CD" w14:textId="6F31188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5522A" w:rsidP="00B936A7" w14:paraId="4986BFF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0C1AA0" w:rsidP="0041743C" w14:paraId="212E3001" w14:textId="02F310D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</w:rPr>
        <w:br w:type="page"/>
      </w:r>
      <w:r w:rsidRPr="0041743C">
        <w:rPr>
          <w:rFonts w:ascii="Arial" w:hAnsi="Arial" w:cs="Arial"/>
          <w:b/>
          <w:color w:val="000000"/>
          <w:sz w:val="32"/>
          <w:szCs w:val="32"/>
        </w:rPr>
        <w:t>ANEXO</w:t>
      </w:r>
    </w:p>
    <w:p w:rsidR="00AB5D85" w:rsidP="00AB5D85" w14:paraId="523F4E9E" w14:textId="61B7F63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B5D85" w:rsidP="002D088B" w14:paraId="696C73C4" w14:textId="46F1988E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Figura 1. </w:t>
      </w:r>
      <w:r w:rsidR="00251A4E">
        <w:rPr>
          <w:rFonts w:ascii="Arial" w:hAnsi="Arial" w:cs="Arial"/>
          <w:bCs/>
          <w:color w:val="000000"/>
          <w:sz w:val="24"/>
          <w:szCs w:val="24"/>
        </w:rPr>
        <w:t xml:space="preserve">Necessidade de </w:t>
      </w:r>
      <w:r w:rsidR="002D088B">
        <w:rPr>
          <w:rFonts w:ascii="Arial" w:hAnsi="Arial" w:cs="Arial"/>
          <w:color w:val="000000"/>
        </w:rPr>
        <w:t xml:space="preserve">sinalização de solo e de redutor de velocidade em frente à </w:t>
      </w:r>
      <w:r w:rsidRPr="00156674" w:rsidR="002D088B">
        <w:rPr>
          <w:rFonts w:ascii="Arial" w:hAnsi="Arial" w:cs="Arial"/>
          <w:color w:val="000000"/>
        </w:rPr>
        <w:t xml:space="preserve">Escola </w:t>
      </w:r>
      <w:r w:rsidR="002D088B">
        <w:rPr>
          <w:rFonts w:ascii="Arial" w:hAnsi="Arial" w:cs="Arial"/>
          <w:color w:val="000000"/>
        </w:rPr>
        <w:t>Infantil “</w:t>
      </w:r>
      <w:r w:rsidRPr="00156674" w:rsidR="002D088B">
        <w:rPr>
          <w:rFonts w:ascii="Arial" w:hAnsi="Arial" w:cs="Arial"/>
          <w:color w:val="000000"/>
        </w:rPr>
        <w:t>Aprendendo a Crescer</w:t>
      </w:r>
      <w:r w:rsidR="002D088B">
        <w:rPr>
          <w:rFonts w:ascii="Arial" w:hAnsi="Arial" w:cs="Arial"/>
          <w:color w:val="000000"/>
        </w:rPr>
        <w:t>”</w:t>
      </w:r>
      <w:r w:rsidR="002D088B">
        <w:rPr>
          <w:rFonts w:ascii="Arial" w:hAnsi="Arial" w:cs="Arial"/>
          <w:color w:val="000000"/>
        </w:rPr>
        <w:t>.</w:t>
      </w:r>
      <w:bookmarkStart w:id="1" w:name="_GoBack"/>
      <w:bookmarkEnd w:id="1"/>
    </w:p>
    <w:p w:rsidR="00AA4101" w:rsidP="00AA4101" w14:paraId="6A09137E" w14:textId="6EC13391">
      <w:pPr>
        <w:jc w:val="center"/>
        <w:rPr>
          <w:rFonts w:ascii="Arial" w:hAnsi="Arial" w:cs="Arial"/>
          <w:bCs/>
          <w:noProof/>
          <w:color w:val="000000"/>
          <w:sz w:val="24"/>
          <w:szCs w:val="24"/>
        </w:rPr>
      </w:pPr>
    </w:p>
    <w:p w:rsidR="00251A4E" w:rsidP="00AA4101" w14:paraId="238992E5" w14:textId="6353034E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CA0CDE">
        <w:drawing>
          <wp:inline distT="0" distB="0" distL="0" distR="0">
            <wp:extent cx="5850890" cy="22980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3788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CB0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pt-BR"/>
        </w:rPr>
        <w:t xml:space="preserve"> </w:t>
      </w:r>
    </w:p>
    <w:p w:rsidR="00251A4E" w:rsidP="00AB5D85" w14:paraId="6088AF47" w14:textId="3D36A143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ermEnd w:id="0"/>
    <w:p w:rsidR="00EC7A17" w:rsidRPr="00315D8A" w:rsidP="00AB5D85" w14:paraId="2825C2E8" w14:textId="0E519BD1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39A8"/>
    <w:rsid w:val="00057826"/>
    <w:rsid w:val="00095BFD"/>
    <w:rsid w:val="000C1AA0"/>
    <w:rsid w:val="000C4305"/>
    <w:rsid w:val="000C5933"/>
    <w:rsid w:val="000D2BDC"/>
    <w:rsid w:val="000D360C"/>
    <w:rsid w:val="000D53A9"/>
    <w:rsid w:val="000D6651"/>
    <w:rsid w:val="000D7066"/>
    <w:rsid w:val="000F37C0"/>
    <w:rsid w:val="00104AAA"/>
    <w:rsid w:val="00120531"/>
    <w:rsid w:val="001208B7"/>
    <w:rsid w:val="001237FF"/>
    <w:rsid w:val="00127982"/>
    <w:rsid w:val="001532BB"/>
    <w:rsid w:val="00155715"/>
    <w:rsid w:val="0015657E"/>
    <w:rsid w:val="00156674"/>
    <w:rsid w:val="00156CF8"/>
    <w:rsid w:val="00171AFB"/>
    <w:rsid w:val="00181B91"/>
    <w:rsid w:val="00186C9C"/>
    <w:rsid w:val="001976F4"/>
    <w:rsid w:val="001A1180"/>
    <w:rsid w:val="001A21CE"/>
    <w:rsid w:val="001B3DBB"/>
    <w:rsid w:val="001D1014"/>
    <w:rsid w:val="001E5683"/>
    <w:rsid w:val="001E67E7"/>
    <w:rsid w:val="00221CB0"/>
    <w:rsid w:val="00230A13"/>
    <w:rsid w:val="0023450F"/>
    <w:rsid w:val="00251A4E"/>
    <w:rsid w:val="0028491F"/>
    <w:rsid w:val="00290571"/>
    <w:rsid w:val="00292651"/>
    <w:rsid w:val="002A4DCC"/>
    <w:rsid w:val="002B55C3"/>
    <w:rsid w:val="002C4DA2"/>
    <w:rsid w:val="002C5AE6"/>
    <w:rsid w:val="002C77D5"/>
    <w:rsid w:val="002D088B"/>
    <w:rsid w:val="002E3119"/>
    <w:rsid w:val="002E4733"/>
    <w:rsid w:val="002F2F6B"/>
    <w:rsid w:val="002F3E6E"/>
    <w:rsid w:val="0030042D"/>
    <w:rsid w:val="00303E92"/>
    <w:rsid w:val="00306D41"/>
    <w:rsid w:val="003130B0"/>
    <w:rsid w:val="00315D8A"/>
    <w:rsid w:val="0032533F"/>
    <w:rsid w:val="00325504"/>
    <w:rsid w:val="00352BD1"/>
    <w:rsid w:val="00382237"/>
    <w:rsid w:val="003956BA"/>
    <w:rsid w:val="003B1EE2"/>
    <w:rsid w:val="003D5196"/>
    <w:rsid w:val="003E2FCA"/>
    <w:rsid w:val="00406DD2"/>
    <w:rsid w:val="00416FFB"/>
    <w:rsid w:val="0041743C"/>
    <w:rsid w:val="00417EFA"/>
    <w:rsid w:val="004235BB"/>
    <w:rsid w:val="00423CC0"/>
    <w:rsid w:val="00455347"/>
    <w:rsid w:val="00460A32"/>
    <w:rsid w:val="00461492"/>
    <w:rsid w:val="004662EF"/>
    <w:rsid w:val="00466CF8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C63FE"/>
    <w:rsid w:val="004D38E9"/>
    <w:rsid w:val="004D3AC3"/>
    <w:rsid w:val="004D474E"/>
    <w:rsid w:val="004E0633"/>
    <w:rsid w:val="004E43FA"/>
    <w:rsid w:val="004E5941"/>
    <w:rsid w:val="00501AE4"/>
    <w:rsid w:val="0051286F"/>
    <w:rsid w:val="005147C0"/>
    <w:rsid w:val="0052242E"/>
    <w:rsid w:val="0053421B"/>
    <w:rsid w:val="00537A1C"/>
    <w:rsid w:val="00561BF6"/>
    <w:rsid w:val="0056431F"/>
    <w:rsid w:val="00567AFD"/>
    <w:rsid w:val="00574C89"/>
    <w:rsid w:val="005948B9"/>
    <w:rsid w:val="005B4897"/>
    <w:rsid w:val="005B51CE"/>
    <w:rsid w:val="005C20A8"/>
    <w:rsid w:val="005C7675"/>
    <w:rsid w:val="005D2350"/>
    <w:rsid w:val="005F4C63"/>
    <w:rsid w:val="005F7F24"/>
    <w:rsid w:val="0062181D"/>
    <w:rsid w:val="00622C1B"/>
    <w:rsid w:val="00626437"/>
    <w:rsid w:val="00632FA0"/>
    <w:rsid w:val="006422A9"/>
    <w:rsid w:val="00645D32"/>
    <w:rsid w:val="00680A20"/>
    <w:rsid w:val="00691BD5"/>
    <w:rsid w:val="006952B2"/>
    <w:rsid w:val="006973A5"/>
    <w:rsid w:val="006C41A4"/>
    <w:rsid w:val="006D1E9A"/>
    <w:rsid w:val="006D5B0C"/>
    <w:rsid w:val="006D7728"/>
    <w:rsid w:val="006F36E8"/>
    <w:rsid w:val="006F628C"/>
    <w:rsid w:val="00701F7C"/>
    <w:rsid w:val="00705BEA"/>
    <w:rsid w:val="00707FD0"/>
    <w:rsid w:val="00714382"/>
    <w:rsid w:val="00722144"/>
    <w:rsid w:val="00723179"/>
    <w:rsid w:val="0073091A"/>
    <w:rsid w:val="007345FA"/>
    <w:rsid w:val="00753409"/>
    <w:rsid w:val="00792EF3"/>
    <w:rsid w:val="007957E9"/>
    <w:rsid w:val="007A4F7D"/>
    <w:rsid w:val="007B3309"/>
    <w:rsid w:val="007C6FF6"/>
    <w:rsid w:val="007D144D"/>
    <w:rsid w:val="007D36EA"/>
    <w:rsid w:val="007E4E5C"/>
    <w:rsid w:val="007F09E3"/>
    <w:rsid w:val="00806974"/>
    <w:rsid w:val="008104A6"/>
    <w:rsid w:val="00816FEF"/>
    <w:rsid w:val="008210F8"/>
    <w:rsid w:val="00821123"/>
    <w:rsid w:val="00822396"/>
    <w:rsid w:val="00833FB4"/>
    <w:rsid w:val="00837FC0"/>
    <w:rsid w:val="0086408C"/>
    <w:rsid w:val="00886DFB"/>
    <w:rsid w:val="00894F30"/>
    <w:rsid w:val="008D11E0"/>
    <w:rsid w:val="008F2863"/>
    <w:rsid w:val="0090796C"/>
    <w:rsid w:val="009105C9"/>
    <w:rsid w:val="009208E4"/>
    <w:rsid w:val="00921002"/>
    <w:rsid w:val="00924E63"/>
    <w:rsid w:val="00961B88"/>
    <w:rsid w:val="009633EC"/>
    <w:rsid w:val="009723D1"/>
    <w:rsid w:val="0097398A"/>
    <w:rsid w:val="00984D1B"/>
    <w:rsid w:val="00994B3F"/>
    <w:rsid w:val="009A0A27"/>
    <w:rsid w:val="009A2B5B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61EA6"/>
    <w:rsid w:val="00A63FA6"/>
    <w:rsid w:val="00A64324"/>
    <w:rsid w:val="00A65058"/>
    <w:rsid w:val="00A91337"/>
    <w:rsid w:val="00A9547A"/>
    <w:rsid w:val="00AA4101"/>
    <w:rsid w:val="00AB1C6E"/>
    <w:rsid w:val="00AB5D85"/>
    <w:rsid w:val="00AC08DE"/>
    <w:rsid w:val="00AC6360"/>
    <w:rsid w:val="00AD1769"/>
    <w:rsid w:val="00AD302C"/>
    <w:rsid w:val="00AE1B56"/>
    <w:rsid w:val="00AE5FF3"/>
    <w:rsid w:val="00B15764"/>
    <w:rsid w:val="00B21EAE"/>
    <w:rsid w:val="00B4736E"/>
    <w:rsid w:val="00B51F6A"/>
    <w:rsid w:val="00B66F0B"/>
    <w:rsid w:val="00B67663"/>
    <w:rsid w:val="00B74F17"/>
    <w:rsid w:val="00B76A04"/>
    <w:rsid w:val="00B85369"/>
    <w:rsid w:val="00B936A7"/>
    <w:rsid w:val="00B9430B"/>
    <w:rsid w:val="00BA42D5"/>
    <w:rsid w:val="00BB6FA6"/>
    <w:rsid w:val="00BD6585"/>
    <w:rsid w:val="00BD7D21"/>
    <w:rsid w:val="00BF254E"/>
    <w:rsid w:val="00BF2F47"/>
    <w:rsid w:val="00C00C1E"/>
    <w:rsid w:val="00C24214"/>
    <w:rsid w:val="00C36776"/>
    <w:rsid w:val="00C63C2C"/>
    <w:rsid w:val="00C65290"/>
    <w:rsid w:val="00C669F1"/>
    <w:rsid w:val="00C733A9"/>
    <w:rsid w:val="00C84D0C"/>
    <w:rsid w:val="00C9102E"/>
    <w:rsid w:val="00C95B64"/>
    <w:rsid w:val="00CA0CDE"/>
    <w:rsid w:val="00CA7493"/>
    <w:rsid w:val="00CB40F6"/>
    <w:rsid w:val="00CC610E"/>
    <w:rsid w:val="00CD3047"/>
    <w:rsid w:val="00CD6B58"/>
    <w:rsid w:val="00CE042E"/>
    <w:rsid w:val="00CE5C1D"/>
    <w:rsid w:val="00CF401E"/>
    <w:rsid w:val="00CF6735"/>
    <w:rsid w:val="00D00333"/>
    <w:rsid w:val="00D108F7"/>
    <w:rsid w:val="00D1715B"/>
    <w:rsid w:val="00D22A33"/>
    <w:rsid w:val="00D27753"/>
    <w:rsid w:val="00D41564"/>
    <w:rsid w:val="00D46B8E"/>
    <w:rsid w:val="00D47B9C"/>
    <w:rsid w:val="00D53350"/>
    <w:rsid w:val="00D5522A"/>
    <w:rsid w:val="00D55B78"/>
    <w:rsid w:val="00D745E8"/>
    <w:rsid w:val="00D82171"/>
    <w:rsid w:val="00D90E08"/>
    <w:rsid w:val="00DA2382"/>
    <w:rsid w:val="00DA5760"/>
    <w:rsid w:val="00DB2720"/>
    <w:rsid w:val="00DD6B8F"/>
    <w:rsid w:val="00DE65B6"/>
    <w:rsid w:val="00DE69A8"/>
    <w:rsid w:val="00E01C87"/>
    <w:rsid w:val="00E16E79"/>
    <w:rsid w:val="00E33D1C"/>
    <w:rsid w:val="00E524C1"/>
    <w:rsid w:val="00E5483D"/>
    <w:rsid w:val="00E54984"/>
    <w:rsid w:val="00E72A15"/>
    <w:rsid w:val="00E8346D"/>
    <w:rsid w:val="00E9104B"/>
    <w:rsid w:val="00E91819"/>
    <w:rsid w:val="00E922B5"/>
    <w:rsid w:val="00E96752"/>
    <w:rsid w:val="00EC1BAB"/>
    <w:rsid w:val="00EC5877"/>
    <w:rsid w:val="00EC7A07"/>
    <w:rsid w:val="00EC7A17"/>
    <w:rsid w:val="00EF5C83"/>
    <w:rsid w:val="00F0426D"/>
    <w:rsid w:val="00F12895"/>
    <w:rsid w:val="00F21DBC"/>
    <w:rsid w:val="00F24464"/>
    <w:rsid w:val="00F40322"/>
    <w:rsid w:val="00F47BD9"/>
    <w:rsid w:val="00F71480"/>
    <w:rsid w:val="00F72507"/>
    <w:rsid w:val="00F72FB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A6785-BA0D-4B8D-A16B-5814EE99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203</Words>
  <Characters>1097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43</cp:revision>
  <cp:lastPrinted>2021-11-19T13:50:00Z</cp:lastPrinted>
  <dcterms:created xsi:type="dcterms:W3CDTF">2022-03-21T12:20:00Z</dcterms:created>
  <dcterms:modified xsi:type="dcterms:W3CDTF">2022-03-28T15:03:00Z</dcterms:modified>
</cp:coreProperties>
</file>