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1E9A" w:rsidRDefault="006D1E9A" w:rsidP="00601B0A">
      <w:permStart w:id="1178665001" w:edGrp="everyone"/>
    </w:p>
    <w:p w:rsidR="00F10664" w:rsidRDefault="00F10664" w:rsidP="00601B0A"/>
    <w:p w:rsidR="00F10664" w:rsidRDefault="00524551" w:rsidP="00F10664">
      <w:pPr>
        <w:jc w:val="center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pt-BR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9ª Sessão Ordinária de 2022</w:t>
      </w:r>
      <w:r>
        <w:rPr>
          <w:rFonts w:ascii="Times New Roman" w:hAnsi="Times New Roman" w:cs="Times New Roman"/>
          <w:b/>
          <w:bCs/>
          <w:sz w:val="32"/>
          <w:szCs w:val="32"/>
        </w:rPr>
        <w:br/>
      </w:r>
    </w:p>
    <w:p w:rsidR="00F10664" w:rsidRDefault="00524551" w:rsidP="00F10664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29 de março de 2022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-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 15:00</w:t>
      </w:r>
    </w:p>
    <w:p w:rsidR="00F10664" w:rsidRDefault="00F10664" w:rsidP="00F1066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664" w:rsidRDefault="00F10664" w:rsidP="00F1066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664" w:rsidRPr="00A46C4E" w:rsidRDefault="00524551" w:rsidP="00F10664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</w:pPr>
      <w:r w:rsidRPr="00A46C4E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I – EXPEDIENTE</w:t>
      </w:r>
    </w:p>
    <w:p w:rsidR="00F10664" w:rsidRPr="00A46C4E" w:rsidRDefault="00F10664" w:rsidP="00F10664">
      <w:pPr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F10664" w:rsidRPr="00A46C4E" w:rsidRDefault="00524551" w:rsidP="00F10664">
      <w:pPr>
        <w:pStyle w:val="PargrafodaList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A46C4E">
        <w:rPr>
          <w:rFonts w:ascii="Times New Roman" w:eastAsia="Times New Roman" w:hAnsi="Times New Roman" w:cs="Times New Roman"/>
          <w:sz w:val="26"/>
          <w:szCs w:val="26"/>
          <w:lang w:eastAsia="pt-BR"/>
        </w:rPr>
        <w:t>Votação da Ata da Sessão anterior;</w:t>
      </w:r>
    </w:p>
    <w:p w:rsidR="00F10664" w:rsidRPr="00A46C4E" w:rsidRDefault="00524551" w:rsidP="00F10664">
      <w:pPr>
        <w:pStyle w:val="PargrafodaList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A46C4E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Leitura de papeis diversos proveniente do Executivo Municipal, dos senhores Vereadores e de outras fontes; leitura dos projetos, </w:t>
      </w:r>
      <w:r w:rsidRPr="00A46C4E">
        <w:rPr>
          <w:rFonts w:ascii="Times New Roman" w:eastAsia="Times New Roman" w:hAnsi="Times New Roman" w:cs="Times New Roman"/>
          <w:sz w:val="26"/>
          <w:szCs w:val="26"/>
          <w:lang w:eastAsia="pt-BR"/>
        </w:rPr>
        <w:t>indicações, requerimentos e moções; discussão e votação de requerimentos e moções apresentadas pelos senhores Vereadores;</w:t>
      </w:r>
    </w:p>
    <w:p w:rsidR="00F10664" w:rsidRPr="00A46C4E" w:rsidRDefault="00524551" w:rsidP="00F10664">
      <w:pPr>
        <w:pStyle w:val="PargrafodaList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A46C4E">
        <w:rPr>
          <w:rFonts w:ascii="Times New Roman" w:eastAsia="Times New Roman" w:hAnsi="Times New Roman" w:cs="Times New Roman"/>
          <w:sz w:val="26"/>
          <w:szCs w:val="26"/>
          <w:lang w:eastAsia="pt-BR"/>
        </w:rPr>
        <w:t>Uso da palavra pelo Vereador sobre tema livre.</w:t>
      </w:r>
    </w:p>
    <w:p w:rsidR="00F10664" w:rsidRPr="00A46C4E" w:rsidRDefault="00F10664" w:rsidP="00F10664">
      <w:pPr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F10664" w:rsidRPr="00A46C4E" w:rsidRDefault="00F10664" w:rsidP="00F10664">
      <w:pPr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F10664" w:rsidRPr="00A46C4E" w:rsidRDefault="00524551" w:rsidP="00F10664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</w:pPr>
      <w:r w:rsidRPr="00A46C4E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II – ORDEM DO DIA</w:t>
      </w:r>
    </w:p>
    <w:p w:rsidR="00F10664" w:rsidRPr="00A46C4E" w:rsidRDefault="00F10664" w:rsidP="00F10664">
      <w:pPr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F10664" w:rsidRPr="00A46C4E" w:rsidRDefault="00524551" w:rsidP="00F10664">
      <w:pPr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A46C4E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Item 1</w:t>
      </w:r>
      <w:r w:rsidRPr="00A46C4E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- Discussão e votação do </w:t>
      </w:r>
      <w:r w:rsidRPr="00A46C4E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Projeto de Lei Nº 32/2022 </w:t>
      </w:r>
      <w:r w:rsidRPr="00A46C4E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- Autoria: </w:t>
      </w:r>
      <w:r w:rsidRPr="00A46C4E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WILLIAN SOUZA</w:t>
      </w:r>
      <w:r w:rsidRPr="00A46C4E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- Denomina a Rua 04 do bairro Jardim Santa Julia de “Rua Camila da Silva Machado”.</w:t>
      </w:r>
    </w:p>
    <w:p w:rsidR="002B6BAC" w:rsidRPr="00A46C4E" w:rsidRDefault="002B6BAC" w:rsidP="00F10664">
      <w:pPr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2B6BAC" w:rsidRPr="00A46C4E" w:rsidRDefault="002B6BAC" w:rsidP="00F10664">
      <w:pPr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2B6BAC" w:rsidRPr="00A46C4E" w:rsidRDefault="00524551" w:rsidP="00F10664">
      <w:pPr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A46C4E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Item 2</w:t>
      </w:r>
      <w:r w:rsidRPr="00A46C4E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- Discussão e votação do </w:t>
      </w:r>
      <w:r w:rsidRPr="00A46C4E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Projeto de Lei Nº 35/2022 </w:t>
      </w:r>
      <w:r w:rsidRPr="00A46C4E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- Autoria: </w:t>
      </w:r>
      <w:r w:rsidRPr="00A46C4E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RAI DO PARAÍSO</w:t>
      </w:r>
      <w:r w:rsidRPr="00A46C4E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- Dispõe sobre a reserva de assentos</w:t>
      </w:r>
      <w:r w:rsidRPr="00A46C4E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preferenciais nos terminais e pontos de parada de ônibus.</w:t>
      </w:r>
    </w:p>
    <w:p w:rsidR="002B6BAC" w:rsidRPr="00A46C4E" w:rsidRDefault="002B6BAC" w:rsidP="00F10664">
      <w:pPr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2B6BAC" w:rsidRPr="00A46C4E" w:rsidRDefault="002B6BAC" w:rsidP="00F10664">
      <w:pPr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2B6BAC" w:rsidRPr="00A46C4E" w:rsidRDefault="00524551" w:rsidP="00F10664">
      <w:pPr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A46C4E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Item 3</w:t>
      </w:r>
      <w:r w:rsidRPr="00A46C4E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- Discussão e votação do </w:t>
      </w:r>
      <w:r w:rsidRPr="00A46C4E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Projeto de Lei Nº 47/2022 </w:t>
      </w:r>
      <w:r w:rsidRPr="00A46C4E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- Autoria: </w:t>
      </w:r>
      <w:r w:rsidRPr="00A46C4E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ANDRE DA FARMÁCIA</w:t>
      </w:r>
      <w:r w:rsidRPr="00A46C4E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- </w:t>
      </w:r>
      <w:r w:rsidR="00A46C4E">
        <w:rPr>
          <w:rFonts w:ascii="Times New Roman" w:eastAsia="Times New Roman" w:hAnsi="Times New Roman" w:cs="Times New Roman"/>
          <w:sz w:val="26"/>
          <w:szCs w:val="26"/>
          <w:lang w:eastAsia="pt-BR"/>
        </w:rPr>
        <w:t>I</w:t>
      </w:r>
      <w:r w:rsidR="00A46C4E" w:rsidRPr="00A46C4E">
        <w:rPr>
          <w:rFonts w:ascii="Times New Roman" w:eastAsia="Times New Roman" w:hAnsi="Times New Roman" w:cs="Times New Roman"/>
          <w:sz w:val="26"/>
          <w:szCs w:val="26"/>
          <w:lang w:eastAsia="pt-BR"/>
        </w:rPr>
        <w:t>nstituí o “</w:t>
      </w:r>
      <w:r w:rsidR="00A46C4E">
        <w:rPr>
          <w:rFonts w:ascii="Times New Roman" w:eastAsia="Times New Roman" w:hAnsi="Times New Roman" w:cs="Times New Roman"/>
          <w:sz w:val="26"/>
          <w:szCs w:val="26"/>
          <w:lang w:eastAsia="pt-BR"/>
        </w:rPr>
        <w:t>M</w:t>
      </w:r>
      <w:r w:rsidR="00A46C4E" w:rsidRPr="00A46C4E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apa do </w:t>
      </w:r>
      <w:r w:rsidR="00A46C4E">
        <w:rPr>
          <w:rFonts w:ascii="Times New Roman" w:eastAsia="Times New Roman" w:hAnsi="Times New Roman" w:cs="Times New Roman"/>
          <w:sz w:val="26"/>
          <w:szCs w:val="26"/>
          <w:lang w:eastAsia="pt-BR"/>
        </w:rPr>
        <w:t>E</w:t>
      </w:r>
      <w:r w:rsidR="00A46C4E" w:rsidRPr="00A46C4E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mpreendedor </w:t>
      </w:r>
      <w:r w:rsidR="00A46C4E">
        <w:rPr>
          <w:rFonts w:ascii="Times New Roman" w:eastAsia="Times New Roman" w:hAnsi="Times New Roman" w:cs="Times New Roman"/>
          <w:sz w:val="26"/>
          <w:szCs w:val="26"/>
          <w:lang w:eastAsia="pt-BR"/>
        </w:rPr>
        <w:t>I</w:t>
      </w:r>
      <w:r w:rsidR="00A46C4E" w:rsidRPr="00A46C4E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nformal de </w:t>
      </w:r>
      <w:r w:rsidR="00A46C4E">
        <w:rPr>
          <w:rFonts w:ascii="Times New Roman" w:eastAsia="Times New Roman" w:hAnsi="Times New Roman" w:cs="Times New Roman"/>
          <w:sz w:val="26"/>
          <w:szCs w:val="26"/>
          <w:lang w:eastAsia="pt-BR"/>
        </w:rPr>
        <w:t>S</w:t>
      </w:r>
      <w:r w:rsidR="00A46C4E" w:rsidRPr="00A46C4E">
        <w:rPr>
          <w:rFonts w:ascii="Times New Roman" w:eastAsia="Times New Roman" w:hAnsi="Times New Roman" w:cs="Times New Roman"/>
          <w:sz w:val="26"/>
          <w:szCs w:val="26"/>
          <w:lang w:eastAsia="pt-BR"/>
        </w:rPr>
        <w:t>umaré” e dá outras providências</w:t>
      </w:r>
      <w:r w:rsidRPr="00A46C4E">
        <w:rPr>
          <w:rFonts w:ascii="Times New Roman" w:eastAsia="Times New Roman" w:hAnsi="Times New Roman" w:cs="Times New Roman"/>
          <w:sz w:val="26"/>
          <w:szCs w:val="26"/>
          <w:lang w:eastAsia="pt-BR"/>
        </w:rPr>
        <w:t>.</w:t>
      </w:r>
    </w:p>
    <w:p w:rsidR="002B6BAC" w:rsidRPr="00A46C4E" w:rsidRDefault="002B6BAC" w:rsidP="00F10664">
      <w:pPr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2B6BAC" w:rsidRPr="00A46C4E" w:rsidRDefault="002B6BAC" w:rsidP="00F10664">
      <w:pPr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2B6BAC" w:rsidRPr="00A46C4E" w:rsidRDefault="00524551" w:rsidP="00F10664">
      <w:pPr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A46C4E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Item 4</w:t>
      </w:r>
      <w:r w:rsidRPr="00A46C4E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- Discussão e vota</w:t>
      </w:r>
      <w:r w:rsidRPr="00A46C4E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ção do </w:t>
      </w:r>
      <w:r w:rsidRPr="00A46C4E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Projeto de Lei Nº 57/2022 </w:t>
      </w:r>
      <w:r w:rsidRPr="00A46C4E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- Autoria: </w:t>
      </w:r>
      <w:r w:rsidR="00A46C4E" w:rsidRPr="00A46C4E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SIRINEU ARAUJO</w:t>
      </w:r>
      <w:r w:rsidRPr="00A46C4E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- Institui a Semana de Prevenção e Combate ao AVC -Acidente Vascular Cerebral e o Dia Municipal de Prevenção e Combate ao AVC, no âmbito do Município de Sumaré e dá outras provid</w:t>
      </w:r>
      <w:r w:rsidR="00A46C4E">
        <w:rPr>
          <w:rFonts w:ascii="Times New Roman" w:eastAsia="Times New Roman" w:hAnsi="Times New Roman" w:cs="Times New Roman"/>
          <w:sz w:val="26"/>
          <w:szCs w:val="26"/>
          <w:lang w:eastAsia="pt-BR"/>
        </w:rPr>
        <w:t>ê</w:t>
      </w:r>
      <w:r w:rsidRPr="00A46C4E">
        <w:rPr>
          <w:rFonts w:ascii="Times New Roman" w:eastAsia="Times New Roman" w:hAnsi="Times New Roman" w:cs="Times New Roman"/>
          <w:sz w:val="26"/>
          <w:szCs w:val="26"/>
          <w:lang w:eastAsia="pt-BR"/>
        </w:rPr>
        <w:t>ncias.</w:t>
      </w:r>
    </w:p>
    <w:p w:rsidR="00F10664" w:rsidRDefault="00F10664" w:rsidP="00F10664">
      <w:pPr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A46C4E" w:rsidRPr="00A46C4E" w:rsidRDefault="00A46C4E" w:rsidP="00F10664">
      <w:pPr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bookmarkStart w:id="0" w:name="_GoBack"/>
      <w:bookmarkEnd w:id="0"/>
    </w:p>
    <w:p w:rsidR="00F10664" w:rsidRPr="00A46C4E" w:rsidRDefault="00524551" w:rsidP="00F10664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</w:pPr>
      <w:r w:rsidRPr="00A46C4E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III – EXPLICAÇÃO PESSOAL</w:t>
      </w:r>
    </w:p>
    <w:p w:rsidR="00F10664" w:rsidRDefault="00F10664" w:rsidP="00F10664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</w:pPr>
    </w:p>
    <w:permEnd w:id="1178665001"/>
    <w:p w:rsidR="00F10664" w:rsidRPr="00601B0A" w:rsidRDefault="00F10664" w:rsidP="00601B0A"/>
    <w:sectPr w:rsidR="00F10664" w:rsidRPr="00601B0A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4551" w:rsidRDefault="00524551">
      <w:r>
        <w:separator/>
      </w:r>
    </w:p>
  </w:endnote>
  <w:endnote w:type="continuationSeparator" w:id="0">
    <w:p w:rsidR="00524551" w:rsidRDefault="00524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Hlk65226898"/>
  <w:bookmarkStart w:id="2" w:name="_Hlk65226899"/>
  <w:p w:rsidR="00626437" w:rsidRPr="006D1E9A" w:rsidRDefault="00524551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524551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4551" w:rsidRDefault="00524551">
      <w:r>
        <w:separator/>
      </w:r>
    </w:p>
  </w:footnote>
  <w:footnote w:type="continuationSeparator" w:id="0">
    <w:p w:rsidR="00524551" w:rsidRDefault="005245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437" w:rsidRPr="006D1E9A" w:rsidRDefault="00524551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3337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333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E6A4D410">
      <w:start w:val="1"/>
      <w:numFmt w:val="lowerLetter"/>
      <w:lvlText w:val="%1)"/>
      <w:lvlJc w:val="left"/>
      <w:pPr>
        <w:ind w:left="720" w:hanging="360"/>
      </w:pPr>
    </w:lvl>
    <w:lvl w:ilvl="1" w:tplc="21B43F76">
      <w:start w:val="1"/>
      <w:numFmt w:val="lowerLetter"/>
      <w:lvlText w:val="%2."/>
      <w:lvlJc w:val="left"/>
      <w:pPr>
        <w:ind w:left="1440" w:hanging="360"/>
      </w:pPr>
    </w:lvl>
    <w:lvl w:ilvl="2" w:tplc="2604BCAA">
      <w:start w:val="1"/>
      <w:numFmt w:val="lowerRoman"/>
      <w:lvlText w:val="%3."/>
      <w:lvlJc w:val="right"/>
      <w:pPr>
        <w:ind w:left="2160" w:hanging="180"/>
      </w:pPr>
    </w:lvl>
    <w:lvl w:ilvl="3" w:tplc="52A6367C">
      <w:start w:val="1"/>
      <w:numFmt w:val="decimal"/>
      <w:lvlText w:val="%4."/>
      <w:lvlJc w:val="left"/>
      <w:pPr>
        <w:ind w:left="2880" w:hanging="360"/>
      </w:pPr>
    </w:lvl>
    <w:lvl w:ilvl="4" w:tplc="BD1C5126">
      <w:start w:val="1"/>
      <w:numFmt w:val="lowerLetter"/>
      <w:lvlText w:val="%5."/>
      <w:lvlJc w:val="left"/>
      <w:pPr>
        <w:ind w:left="3600" w:hanging="360"/>
      </w:pPr>
    </w:lvl>
    <w:lvl w:ilvl="5" w:tplc="AD74AB68">
      <w:start w:val="1"/>
      <w:numFmt w:val="lowerRoman"/>
      <w:lvlText w:val="%6."/>
      <w:lvlJc w:val="right"/>
      <w:pPr>
        <w:ind w:left="4320" w:hanging="180"/>
      </w:pPr>
    </w:lvl>
    <w:lvl w:ilvl="6" w:tplc="2DE4EF44">
      <w:start w:val="1"/>
      <w:numFmt w:val="decimal"/>
      <w:lvlText w:val="%7."/>
      <w:lvlJc w:val="left"/>
      <w:pPr>
        <w:ind w:left="5040" w:hanging="360"/>
      </w:pPr>
    </w:lvl>
    <w:lvl w:ilvl="7" w:tplc="9D9E55CA">
      <w:start w:val="1"/>
      <w:numFmt w:val="lowerLetter"/>
      <w:lvlText w:val="%8."/>
      <w:lvlJc w:val="left"/>
      <w:pPr>
        <w:ind w:left="5760" w:hanging="360"/>
      </w:pPr>
    </w:lvl>
    <w:lvl w:ilvl="8" w:tplc="7D5A4C7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B6BAC"/>
    <w:rsid w:val="00372F4B"/>
    <w:rsid w:val="00460A32"/>
    <w:rsid w:val="004B2CC9"/>
    <w:rsid w:val="0051286F"/>
    <w:rsid w:val="00524551"/>
    <w:rsid w:val="00533FF8"/>
    <w:rsid w:val="00601B0A"/>
    <w:rsid w:val="00626437"/>
    <w:rsid w:val="00632FA0"/>
    <w:rsid w:val="00656BEB"/>
    <w:rsid w:val="006C41A4"/>
    <w:rsid w:val="006D1E9A"/>
    <w:rsid w:val="00822396"/>
    <w:rsid w:val="008F6D3F"/>
    <w:rsid w:val="00A06CF2"/>
    <w:rsid w:val="00A46C4E"/>
    <w:rsid w:val="00AE6AEE"/>
    <w:rsid w:val="00C00C1E"/>
    <w:rsid w:val="00C36776"/>
    <w:rsid w:val="00CD6B58"/>
    <w:rsid w:val="00CF401E"/>
    <w:rsid w:val="00D7426F"/>
    <w:rsid w:val="00F10664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26BE8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EF833-70AB-4EB9-9E9C-5CE280080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1054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- Tec Legislativo - CMS</cp:lastModifiedBy>
  <cp:revision>5</cp:revision>
  <cp:lastPrinted>2021-02-25T18:05:00Z</cp:lastPrinted>
  <dcterms:created xsi:type="dcterms:W3CDTF">2021-05-07T19:19:00Z</dcterms:created>
  <dcterms:modified xsi:type="dcterms:W3CDTF">2022-03-25T16:50:00Z</dcterms:modified>
</cp:coreProperties>
</file>