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717" w:rsidRPr="00005098" w:rsidP="00061717" w14:paraId="23FDA5CC" w14:textId="77777777">
      <w:pPr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7D7D9A" w14:paraId="35BF482C" w14:textId="53B129DD">
      <w:pPr>
        <w:ind w:left="4395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55444E">
        <w:rPr>
          <w:rFonts w:eastAsia="Arial" w:cstheme="minorHAnsi"/>
          <w:b/>
          <w:sz w:val="24"/>
          <w:szCs w:val="24"/>
        </w:rPr>
        <w:t>25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AC04F3">
        <w:rPr>
          <w:rFonts w:eastAsia="Arial" w:cstheme="minorHAnsi"/>
          <w:b/>
          <w:sz w:val="24"/>
          <w:szCs w:val="24"/>
        </w:rPr>
        <w:t>MARÇ</w:t>
      </w:r>
      <w:r w:rsidRPr="00A04C50">
        <w:rPr>
          <w:rFonts w:eastAsia="Arial" w:cstheme="minorHAnsi"/>
          <w:b/>
          <w:sz w:val="24"/>
          <w:szCs w:val="24"/>
        </w:rPr>
        <w:t>O DE 202</w:t>
      </w:r>
      <w:r w:rsidR="003B58E9">
        <w:rPr>
          <w:rFonts w:eastAsia="Arial" w:cstheme="minorHAnsi"/>
          <w:b/>
          <w:sz w:val="24"/>
          <w:szCs w:val="24"/>
        </w:rPr>
        <w:t>2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3D480C" w:rsidRPr="00A04C50" w:rsidP="007D7D9A" w14:paraId="7567E363" w14:textId="4AB49DDA">
      <w:pPr>
        <w:ind w:left="4395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>
        <w:rPr>
          <w:rFonts w:eastAsia="Arial" w:cstheme="minorHAnsi"/>
          <w:b/>
          <w:sz w:val="24"/>
          <w:szCs w:val="24"/>
        </w:rPr>
        <w:t xml:space="preserve">AUTORIZA A </w:t>
      </w:r>
      <w:r w:rsidRPr="007D7D9A">
        <w:rPr>
          <w:rFonts w:eastAsia="Arial" w:cstheme="minorHAnsi"/>
          <w:b/>
          <w:sz w:val="24"/>
          <w:szCs w:val="24"/>
        </w:rPr>
        <w:t>SECRETARIA MUNICIPAL DE DEFESA, PROTEÇÃO E PRESERVAÇÃO DO MEIO AMBIENTE</w:t>
      </w:r>
      <w:r>
        <w:rPr>
          <w:rFonts w:eastAsia="Arial" w:cstheme="minorHAnsi"/>
          <w:b/>
          <w:sz w:val="24"/>
          <w:szCs w:val="24"/>
        </w:rPr>
        <w:t xml:space="preserve"> A REALIZAR A VENDA DE ORQUÍDEAS PRODUZIDAS NO </w:t>
      </w:r>
      <w:r w:rsidRPr="007D7D9A">
        <w:rPr>
          <w:rFonts w:eastAsia="Arial" w:cstheme="minorHAnsi"/>
          <w:b/>
          <w:sz w:val="24"/>
          <w:szCs w:val="24"/>
        </w:rPr>
        <w:t>ORQUIDÁRIO DO MUNICÍPIO DE SUMARÉ</w:t>
      </w:r>
      <w:r w:rsidRPr="00A04C50"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7D7D9A" w14:paraId="75321E27" w14:textId="77777777">
      <w:pPr>
        <w:ind w:left="4395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327D9C" w:rsidRPr="008A30BB" w:rsidP="001D6B3F" w14:paraId="275B2701" w14:textId="6A8E975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 w:rsidR="007D7D9A">
        <w:rPr>
          <w:rFonts w:eastAsia="Arial" w:cstheme="minorHAnsi"/>
          <w:bCs/>
          <w:sz w:val="24"/>
          <w:szCs w:val="24"/>
          <w:lang w:eastAsia="pt-BR"/>
        </w:rPr>
        <w:t xml:space="preserve">Fica a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Secretaria Municipal de Defesa, Proteção e Preservação do Meio Ambiente</w:t>
      </w:r>
      <w:r w:rsidRPr="008A30BB" w:rsidR="007D7D9A">
        <w:rPr>
          <w:rFonts w:eastAsia="Arial" w:cstheme="minorHAnsi"/>
          <w:bCs/>
          <w:sz w:val="24"/>
          <w:szCs w:val="24"/>
          <w:lang w:eastAsia="pt-BR"/>
        </w:rPr>
        <w:t xml:space="preserve"> autorizada a realizar a venda de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orquídeas produzidas no Orquidário do Município de Sumaré.</w:t>
      </w:r>
    </w:p>
    <w:p w:rsidR="00DE6418" w:rsidRPr="008A30BB" w:rsidP="00DE6418" w14:paraId="608D65B2" w14:textId="77145618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O planejamento e a execução da atividade de que trata o caput deste artigo será de responsabilidade d</w:t>
      </w:r>
      <w:r w:rsidR="00406137">
        <w:rPr>
          <w:rFonts w:eastAsia="Arial" w:cstheme="minorHAnsi"/>
          <w:bCs/>
          <w:sz w:val="24"/>
          <w:szCs w:val="24"/>
          <w:lang w:eastAsia="pt-BR"/>
        </w:rPr>
        <w:t>o</w:t>
      </w:r>
      <w:r w:rsidR="007D124C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406137">
        <w:rPr>
          <w:rFonts w:eastAsia="Arial" w:cstheme="minorHAnsi"/>
          <w:bCs/>
          <w:sz w:val="24"/>
          <w:szCs w:val="24"/>
          <w:lang w:eastAsia="pt-BR"/>
        </w:rPr>
        <w:t>Departamento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7D124C">
        <w:rPr>
          <w:rFonts w:eastAsia="Arial" w:cstheme="minorHAnsi"/>
          <w:bCs/>
          <w:sz w:val="24"/>
          <w:szCs w:val="24"/>
          <w:lang w:eastAsia="pt-BR"/>
        </w:rPr>
        <w:t xml:space="preserve">e </w:t>
      </w:r>
      <w:r w:rsidR="006919F2">
        <w:rPr>
          <w:rFonts w:eastAsia="Arial" w:cstheme="minorHAnsi"/>
          <w:bCs/>
          <w:sz w:val="24"/>
          <w:szCs w:val="24"/>
          <w:lang w:eastAsia="pt-BR"/>
        </w:rPr>
        <w:t xml:space="preserve">dos </w:t>
      </w:r>
      <w:r w:rsidR="007D124C">
        <w:rPr>
          <w:rFonts w:eastAsia="Arial" w:cstheme="minorHAnsi"/>
          <w:bCs/>
          <w:sz w:val="24"/>
          <w:szCs w:val="24"/>
          <w:lang w:eastAsia="pt-BR"/>
        </w:rPr>
        <w:t>servidores designados pelo Secretário Municipal</w:t>
      </w:r>
      <w:r w:rsidRPr="007D124C" w:rsidR="007D124C">
        <w:t xml:space="preserve"> </w:t>
      </w:r>
      <w:r w:rsidRPr="007D124C" w:rsidR="007D124C">
        <w:rPr>
          <w:rFonts w:eastAsia="Arial" w:cstheme="minorHAnsi"/>
          <w:bCs/>
          <w:sz w:val="24"/>
          <w:szCs w:val="24"/>
          <w:lang w:eastAsia="pt-BR"/>
        </w:rPr>
        <w:t>de Defesa, Proteção e Preservação do Meio Ambiente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DE6418" w:rsidRPr="008A30BB" w:rsidP="008A30BB" w14:paraId="2E3C1D75" w14:textId="6CBC526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Pr="006919F2" w:rsidR="008A30BB">
        <w:rPr>
          <w:rFonts w:eastAsia="Arial" w:cstheme="minorHAnsi"/>
          <w:b/>
          <w:bCs/>
          <w:sz w:val="24"/>
          <w:szCs w:val="24"/>
          <w:lang w:eastAsia="pt-BR"/>
        </w:rPr>
        <w:t>2°</w:t>
      </w:r>
      <w:r w:rsidRPr="006919F2" w:rsidR="008A30BB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A quantidade de orquídeas </w:t>
      </w:r>
      <w:r w:rsidRPr="008A30BB" w:rsidR="008A30BB">
        <w:rPr>
          <w:rFonts w:eastAsia="Arial" w:cstheme="minorHAnsi"/>
          <w:bCs/>
          <w:sz w:val="24"/>
          <w:szCs w:val="24"/>
          <w:lang w:eastAsia="pt-BR"/>
        </w:rPr>
        <w:t xml:space="preserve">e as variedades da espécie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a serem disponibilizadas para a venda</w:t>
      </w:r>
      <w:r w:rsidRPr="008A30BB" w:rsidR="008A30BB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dependerá da quantidade produzida e existente no </w:t>
      </w:r>
      <w:r w:rsidRPr="001212F5" w:rsidR="001212F5">
        <w:rPr>
          <w:rFonts w:eastAsia="Arial" w:cstheme="minorHAnsi"/>
          <w:bCs/>
          <w:sz w:val="24"/>
          <w:szCs w:val="24"/>
          <w:lang w:eastAsia="pt-BR"/>
        </w:rPr>
        <w:t>Orquidário do Município de Sumaré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DE6418" w:rsidRPr="008A30BB" w:rsidP="00DE6418" w14:paraId="5342ED24" w14:textId="2D3389B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§ 1°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O setor responsável </w:t>
      </w:r>
      <w:r w:rsidR="001212F5">
        <w:rPr>
          <w:rFonts w:eastAsia="Arial" w:cstheme="minorHAnsi"/>
          <w:bCs/>
          <w:sz w:val="24"/>
          <w:szCs w:val="24"/>
          <w:lang w:eastAsia="pt-BR"/>
        </w:rPr>
        <w:t xml:space="preserve">pela atividade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catalogará as variedades da espécie disponíveis para venda, sendo que aquelas não descritas inicialmente no catálogo e que vierem a ser produzidas posteriormente </w:t>
      </w:r>
      <w:r w:rsidR="00406137">
        <w:rPr>
          <w:rFonts w:eastAsia="Arial" w:cstheme="minorHAnsi"/>
          <w:bCs/>
          <w:sz w:val="24"/>
          <w:szCs w:val="24"/>
          <w:lang w:eastAsia="pt-BR"/>
        </w:rPr>
        <w:t>deverão ser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 incluídas logo que oportuno.</w:t>
      </w:r>
    </w:p>
    <w:p w:rsidR="00DE6418" w:rsidRPr="008A30BB" w:rsidP="00DE6418" w14:paraId="49905D89" w14:textId="2D36AEEF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§ </w:t>
      </w:r>
      <w:r w:rsidRPr="006919F2" w:rsidR="008A30BB">
        <w:rPr>
          <w:rFonts w:eastAsia="Arial" w:cstheme="minorHAnsi"/>
          <w:b/>
          <w:bCs/>
          <w:sz w:val="24"/>
          <w:szCs w:val="24"/>
          <w:lang w:eastAsia="pt-BR"/>
        </w:rPr>
        <w:t>2°</w:t>
      </w:r>
      <w:r w:rsidRPr="006919F2" w:rsidR="008A30BB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Para finalidade</w:t>
      </w:r>
      <w:r w:rsidRPr="008A30BB" w:rsidR="008A30BB">
        <w:rPr>
          <w:rFonts w:eastAsia="Arial" w:cstheme="minorHAnsi"/>
          <w:bCs/>
          <w:sz w:val="24"/>
          <w:szCs w:val="24"/>
          <w:lang w:eastAsia="pt-BR"/>
        </w:rPr>
        <w:t>s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 de paisagismo de áreas públicas</w:t>
      </w:r>
      <w:r w:rsidRPr="008A30BB" w:rsidR="008A30BB">
        <w:rPr>
          <w:rFonts w:eastAsia="Arial" w:cstheme="minorHAnsi"/>
          <w:bCs/>
          <w:sz w:val="24"/>
          <w:szCs w:val="24"/>
          <w:lang w:eastAsia="pt-BR"/>
        </w:rPr>
        <w:t xml:space="preserve"> e/ou 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>utilização em áreas de reflorestamento, as orquídeas serão cedidas graciosamente, quando disponíveis para imediato plantio.</w:t>
      </w:r>
    </w:p>
    <w:p w:rsidR="00327D9C" w:rsidP="001D6B3F" w14:paraId="22F197B3" w14:textId="578C55D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 3°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327D9C">
        <w:rPr>
          <w:rFonts w:eastAsia="Arial" w:cstheme="minorHAnsi"/>
          <w:sz w:val="24"/>
          <w:szCs w:val="24"/>
          <w:lang w:eastAsia="pt-BR"/>
        </w:rPr>
        <w:t>O valor arrecadado com a venda da</w:t>
      </w:r>
      <w:r w:rsidR="006D758F">
        <w:rPr>
          <w:rFonts w:eastAsia="Arial" w:cstheme="minorHAnsi"/>
          <w:sz w:val="24"/>
          <w:szCs w:val="24"/>
          <w:lang w:eastAsia="pt-BR"/>
        </w:rPr>
        <w:t xml:space="preserve">s orquídeas </w:t>
      </w:r>
      <w:r w:rsidRPr="00327D9C">
        <w:rPr>
          <w:rFonts w:eastAsia="Arial" w:cstheme="minorHAnsi"/>
          <w:sz w:val="24"/>
          <w:szCs w:val="24"/>
          <w:lang w:eastAsia="pt-BR"/>
        </w:rPr>
        <w:t>será depositado em conta própria d</w:t>
      </w:r>
      <w:r w:rsidR="00C325E4">
        <w:rPr>
          <w:rFonts w:eastAsia="Arial" w:cstheme="minorHAnsi"/>
          <w:sz w:val="24"/>
          <w:szCs w:val="24"/>
          <w:lang w:eastAsia="pt-BR"/>
        </w:rPr>
        <w:t>o</w:t>
      </w:r>
      <w:r w:rsidR="006D758F">
        <w:rPr>
          <w:rFonts w:eastAsia="Arial" w:cstheme="minorHAnsi"/>
          <w:sz w:val="24"/>
          <w:szCs w:val="24"/>
          <w:lang w:eastAsia="pt-BR"/>
        </w:rPr>
        <w:t xml:space="preserve"> </w:t>
      </w:r>
      <w:r w:rsidRPr="00C325E4" w:rsidR="00C325E4">
        <w:rPr>
          <w:rFonts w:eastAsia="Arial" w:cstheme="minorHAnsi"/>
          <w:bCs/>
          <w:sz w:val="24"/>
          <w:szCs w:val="24"/>
          <w:lang w:eastAsia="pt-BR"/>
        </w:rPr>
        <w:t>Orquidário do Município de Sumaré</w:t>
      </w:r>
      <w:r w:rsidR="00C325E4">
        <w:rPr>
          <w:rFonts w:eastAsia="Arial" w:cstheme="minorHAnsi"/>
          <w:bCs/>
          <w:sz w:val="24"/>
          <w:szCs w:val="24"/>
          <w:lang w:eastAsia="pt-BR"/>
        </w:rPr>
        <w:t>, a ser criada pelo Poder Executivo</w:t>
      </w:r>
      <w:r w:rsidR="00F9409A">
        <w:rPr>
          <w:rFonts w:eastAsia="Arial" w:cstheme="minorHAnsi"/>
          <w:bCs/>
          <w:sz w:val="24"/>
          <w:szCs w:val="24"/>
          <w:lang w:eastAsia="pt-BR"/>
        </w:rPr>
        <w:t xml:space="preserve"> para esta finalidade</w:t>
      </w:r>
      <w:r>
        <w:rPr>
          <w:rFonts w:eastAsia="Arial" w:cstheme="minorHAnsi"/>
          <w:sz w:val="24"/>
          <w:szCs w:val="24"/>
          <w:lang w:eastAsia="pt-BR"/>
        </w:rPr>
        <w:t xml:space="preserve">, </w:t>
      </w:r>
      <w:r w:rsidRPr="00327D9C">
        <w:rPr>
          <w:rFonts w:eastAsia="Arial" w:cstheme="minorHAnsi"/>
          <w:sz w:val="24"/>
          <w:szCs w:val="24"/>
          <w:lang w:eastAsia="pt-BR"/>
        </w:rPr>
        <w:t>e destinar-se-á</w:t>
      </w:r>
      <w:r w:rsidR="00734D6D">
        <w:rPr>
          <w:rFonts w:eastAsia="Arial" w:cstheme="minorHAnsi"/>
          <w:sz w:val="24"/>
          <w:szCs w:val="24"/>
          <w:lang w:eastAsia="pt-BR"/>
        </w:rPr>
        <w:t xml:space="preserve"> especificamente </w:t>
      </w:r>
      <w:r w:rsidR="00456D72">
        <w:rPr>
          <w:rFonts w:eastAsia="Arial" w:cstheme="minorHAnsi"/>
          <w:sz w:val="24"/>
          <w:szCs w:val="24"/>
          <w:lang w:eastAsia="pt-BR"/>
        </w:rPr>
        <w:t xml:space="preserve">para custear </w:t>
      </w:r>
      <w:r w:rsidR="000E1D5C">
        <w:rPr>
          <w:rFonts w:eastAsia="Arial" w:cstheme="minorHAnsi"/>
          <w:sz w:val="24"/>
          <w:szCs w:val="24"/>
          <w:lang w:eastAsia="pt-BR"/>
        </w:rPr>
        <w:t xml:space="preserve">as </w:t>
      </w:r>
      <w:r w:rsidR="00734D6D">
        <w:rPr>
          <w:rFonts w:eastAsia="Arial" w:cstheme="minorHAnsi"/>
          <w:sz w:val="24"/>
          <w:szCs w:val="24"/>
          <w:lang w:eastAsia="pt-BR"/>
        </w:rPr>
        <w:t xml:space="preserve">ações </w:t>
      </w:r>
      <w:r w:rsidR="00456D72">
        <w:rPr>
          <w:rFonts w:eastAsia="Arial" w:cstheme="minorHAnsi"/>
          <w:sz w:val="24"/>
          <w:szCs w:val="24"/>
          <w:lang w:eastAsia="pt-BR"/>
        </w:rPr>
        <w:t>e atividades existentes n</w:t>
      </w:r>
      <w:r w:rsidR="000E1D5C">
        <w:rPr>
          <w:rFonts w:eastAsia="Arial" w:cstheme="minorHAnsi"/>
          <w:sz w:val="24"/>
          <w:szCs w:val="24"/>
          <w:lang w:eastAsia="pt-BR"/>
        </w:rPr>
        <w:t xml:space="preserve">a unidade, </w:t>
      </w:r>
      <w:r w:rsidR="00456D72">
        <w:rPr>
          <w:rFonts w:eastAsia="Arial" w:cstheme="minorHAnsi"/>
          <w:sz w:val="24"/>
          <w:szCs w:val="24"/>
          <w:lang w:eastAsia="pt-BR"/>
        </w:rPr>
        <w:t xml:space="preserve">bem como a </w:t>
      </w:r>
      <w:r w:rsidR="00734D6D">
        <w:rPr>
          <w:rFonts w:eastAsia="Arial" w:cstheme="minorHAnsi"/>
          <w:sz w:val="24"/>
          <w:szCs w:val="24"/>
          <w:lang w:eastAsia="pt-BR"/>
        </w:rPr>
        <w:t>manutenção d</w:t>
      </w:r>
      <w:r w:rsidR="00456D72">
        <w:rPr>
          <w:rFonts w:eastAsia="Arial" w:cstheme="minorHAnsi"/>
          <w:sz w:val="24"/>
          <w:szCs w:val="24"/>
          <w:lang w:eastAsia="pt-BR"/>
        </w:rPr>
        <w:t xml:space="preserve">e </w:t>
      </w:r>
      <w:r w:rsidR="00734D6D">
        <w:rPr>
          <w:rFonts w:eastAsia="Arial" w:cstheme="minorHAnsi"/>
          <w:sz w:val="24"/>
          <w:szCs w:val="24"/>
          <w:lang w:eastAsia="pt-BR"/>
        </w:rPr>
        <w:t>s</w:t>
      </w:r>
      <w:r w:rsidR="00456D72">
        <w:rPr>
          <w:rFonts w:eastAsia="Arial" w:cstheme="minorHAnsi"/>
          <w:sz w:val="24"/>
          <w:szCs w:val="24"/>
          <w:lang w:eastAsia="pt-BR"/>
        </w:rPr>
        <w:t>ua estrutura</w:t>
      </w:r>
      <w:r w:rsidRPr="00327D9C">
        <w:rPr>
          <w:rFonts w:eastAsia="Arial" w:cstheme="minorHAnsi"/>
          <w:sz w:val="24"/>
          <w:szCs w:val="24"/>
          <w:lang w:eastAsia="pt-BR"/>
        </w:rPr>
        <w:t>.</w:t>
      </w:r>
    </w:p>
    <w:p w:rsidR="00734D6D" w:rsidRPr="00734D6D" w:rsidP="00734D6D" w14:paraId="29379BF7" w14:textId="38AAFF0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§ 1°</w:t>
      </w:r>
      <w:r w:rsidRPr="008A30BB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734D6D">
        <w:rPr>
          <w:rFonts w:eastAsia="Arial" w:cstheme="minorHAnsi"/>
          <w:sz w:val="24"/>
          <w:szCs w:val="24"/>
          <w:lang w:eastAsia="pt-BR"/>
        </w:rPr>
        <w:t>Os valores pagos pela aquisição das orquídeas serão recolhidos através de Guia fornecida pel</w:t>
      </w:r>
      <w:r w:rsidR="001212F5">
        <w:rPr>
          <w:rFonts w:eastAsia="Arial" w:cstheme="minorHAnsi"/>
          <w:sz w:val="24"/>
          <w:szCs w:val="24"/>
          <w:lang w:eastAsia="pt-BR"/>
        </w:rPr>
        <w:t>a</w:t>
      </w:r>
      <w:r w:rsidRPr="00734D6D">
        <w:rPr>
          <w:rFonts w:eastAsia="Arial" w:cstheme="minorHAnsi"/>
          <w:sz w:val="24"/>
          <w:szCs w:val="24"/>
          <w:lang w:eastAsia="pt-BR"/>
        </w:rPr>
        <w:t xml:space="preserve"> </w:t>
      </w:r>
      <w:r w:rsidRPr="001212F5" w:rsidR="001212F5">
        <w:rPr>
          <w:rFonts w:eastAsia="Arial" w:cstheme="minorHAnsi"/>
          <w:sz w:val="24"/>
          <w:szCs w:val="24"/>
          <w:lang w:eastAsia="pt-BR"/>
        </w:rPr>
        <w:t>Secretaria Municipal de Defesa, Proteção e Preservação do Meio Ambiente</w:t>
      </w:r>
      <w:r w:rsidR="001212F5">
        <w:rPr>
          <w:rFonts w:eastAsia="Arial" w:cstheme="minorHAnsi"/>
          <w:sz w:val="24"/>
          <w:szCs w:val="24"/>
          <w:lang w:eastAsia="pt-BR"/>
        </w:rPr>
        <w:t xml:space="preserve">, </w:t>
      </w:r>
      <w:r w:rsidRPr="00734D6D">
        <w:rPr>
          <w:rFonts w:eastAsia="Arial" w:cstheme="minorHAnsi"/>
          <w:sz w:val="24"/>
          <w:szCs w:val="24"/>
          <w:lang w:eastAsia="pt-BR"/>
        </w:rPr>
        <w:t>especificando a quantidade e o nome da variedade da espécie adquirida.</w:t>
      </w:r>
    </w:p>
    <w:p w:rsidR="00582C0F" w:rsidP="00734D6D" w14:paraId="49AB5205" w14:textId="121167A6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§ 2°</w:t>
      </w:r>
      <w:r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734D6D" w:rsidR="00734D6D">
        <w:rPr>
          <w:rFonts w:eastAsia="Arial" w:cstheme="minorHAnsi"/>
          <w:sz w:val="24"/>
          <w:szCs w:val="24"/>
          <w:lang w:eastAsia="pt-BR"/>
        </w:rPr>
        <w:t xml:space="preserve">O recolhimento dos valores auferidos com a venda das </w:t>
      </w:r>
      <w:r w:rsidR="001212F5">
        <w:rPr>
          <w:rFonts w:eastAsia="Arial" w:cstheme="minorHAnsi"/>
          <w:sz w:val="24"/>
          <w:szCs w:val="24"/>
          <w:lang w:eastAsia="pt-BR"/>
        </w:rPr>
        <w:t>plantas</w:t>
      </w:r>
      <w:r w:rsidRPr="00734D6D" w:rsidR="00734D6D">
        <w:rPr>
          <w:rFonts w:eastAsia="Arial" w:cstheme="minorHAnsi"/>
          <w:sz w:val="24"/>
          <w:szCs w:val="24"/>
          <w:lang w:eastAsia="pt-BR"/>
        </w:rPr>
        <w:t xml:space="preserve"> deverão ser efetuados na </w:t>
      </w:r>
      <w:r w:rsidRPr="007D124C" w:rsidR="007D124C">
        <w:rPr>
          <w:rFonts w:eastAsia="Arial" w:cstheme="minorHAnsi"/>
          <w:sz w:val="24"/>
          <w:szCs w:val="24"/>
          <w:lang w:eastAsia="pt-BR"/>
        </w:rPr>
        <w:t>Secretaria Municipal de Defesa, Proteção e Preservação do Meio Ambiente</w:t>
      </w:r>
      <w:r w:rsidR="007D124C">
        <w:rPr>
          <w:rFonts w:eastAsia="Arial" w:cstheme="minorHAnsi"/>
          <w:sz w:val="24"/>
          <w:szCs w:val="24"/>
          <w:lang w:eastAsia="pt-BR"/>
        </w:rPr>
        <w:t xml:space="preserve">, na </w:t>
      </w:r>
      <w:r w:rsidRPr="00734D6D" w:rsidR="00734D6D">
        <w:rPr>
          <w:rFonts w:eastAsia="Arial" w:cstheme="minorHAnsi"/>
          <w:sz w:val="24"/>
          <w:szCs w:val="24"/>
          <w:lang w:eastAsia="pt-BR"/>
        </w:rPr>
        <w:t>tesouraria da Prefeitura Municipal ou nas agências bancárias autorizadas.</w:t>
      </w:r>
    </w:p>
    <w:p w:rsidR="00115FE5" w:rsidP="00115FE5" w14:paraId="6D29A813" w14:textId="676F933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Pr="006919F2" w:rsidR="00892149">
        <w:rPr>
          <w:rFonts w:eastAsia="Arial" w:cstheme="minorHAnsi"/>
          <w:b/>
          <w:bCs/>
          <w:sz w:val="24"/>
          <w:szCs w:val="24"/>
          <w:lang w:eastAsia="pt-BR"/>
        </w:rPr>
        <w:t>3°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 w:rsidR="00CA65B2">
        <w:rPr>
          <w:rFonts w:eastAsia="Arial" w:cstheme="minorHAnsi"/>
          <w:sz w:val="24"/>
          <w:szCs w:val="24"/>
          <w:lang w:eastAsia="pt-BR"/>
        </w:rPr>
        <w:t>O P</w:t>
      </w:r>
      <w:r w:rsidRPr="00456D72">
        <w:rPr>
          <w:rFonts w:eastAsia="Arial" w:cstheme="minorHAnsi"/>
          <w:sz w:val="24"/>
          <w:szCs w:val="24"/>
          <w:lang w:eastAsia="pt-BR"/>
        </w:rPr>
        <w:t>oder</w:t>
      </w:r>
      <w:r>
        <w:rPr>
          <w:rFonts w:eastAsia="Arial" w:cstheme="minorHAnsi"/>
          <w:sz w:val="24"/>
          <w:szCs w:val="24"/>
          <w:lang w:eastAsia="pt-BR"/>
        </w:rPr>
        <w:t xml:space="preserve"> Executivo </w:t>
      </w:r>
      <w:r w:rsidR="006D758F">
        <w:rPr>
          <w:rFonts w:eastAsia="Arial" w:cstheme="minorHAnsi"/>
          <w:sz w:val="24"/>
          <w:szCs w:val="24"/>
          <w:lang w:eastAsia="pt-BR"/>
        </w:rPr>
        <w:t>defini</w:t>
      </w:r>
      <w:r>
        <w:rPr>
          <w:rFonts w:eastAsia="Arial" w:cstheme="minorHAnsi"/>
          <w:sz w:val="24"/>
          <w:szCs w:val="24"/>
          <w:lang w:eastAsia="pt-BR"/>
        </w:rPr>
        <w:t>rá</w:t>
      </w:r>
      <w:r w:rsidR="007D124C">
        <w:rPr>
          <w:rFonts w:eastAsia="Arial" w:cstheme="minorHAnsi"/>
          <w:sz w:val="24"/>
          <w:szCs w:val="24"/>
          <w:lang w:eastAsia="pt-BR"/>
        </w:rPr>
        <w:t>,</w:t>
      </w:r>
      <w:r w:rsidR="006D758F">
        <w:rPr>
          <w:rFonts w:eastAsia="Arial" w:cstheme="minorHAnsi"/>
          <w:sz w:val="24"/>
          <w:szCs w:val="24"/>
          <w:lang w:eastAsia="pt-BR"/>
        </w:rPr>
        <w:t xml:space="preserve"> </w:t>
      </w:r>
      <w:r w:rsidR="00456D72">
        <w:rPr>
          <w:rFonts w:eastAsia="Arial" w:cstheme="minorHAnsi"/>
          <w:sz w:val="24"/>
          <w:szCs w:val="24"/>
          <w:lang w:eastAsia="pt-BR"/>
        </w:rPr>
        <w:t xml:space="preserve">por meio de Decreto, no prazo máximo de 180 dias a contar da data de publicação desta Lei, </w:t>
      </w:r>
      <w:r w:rsidR="006D758F">
        <w:rPr>
          <w:rFonts w:eastAsia="Arial" w:cstheme="minorHAnsi"/>
          <w:sz w:val="24"/>
          <w:szCs w:val="24"/>
          <w:lang w:eastAsia="pt-BR"/>
        </w:rPr>
        <w:t xml:space="preserve">os valores de venda de cada </w:t>
      </w:r>
      <w:r w:rsidR="00A351BF">
        <w:rPr>
          <w:rFonts w:eastAsia="Arial" w:cstheme="minorHAnsi"/>
          <w:sz w:val="24"/>
          <w:szCs w:val="24"/>
          <w:lang w:eastAsia="pt-BR"/>
        </w:rPr>
        <w:t xml:space="preserve">variedade de </w:t>
      </w:r>
      <w:r w:rsidR="006D758F">
        <w:rPr>
          <w:rFonts w:eastAsia="Arial" w:cstheme="minorHAnsi"/>
          <w:sz w:val="24"/>
          <w:szCs w:val="24"/>
          <w:lang w:eastAsia="pt-BR"/>
        </w:rPr>
        <w:t>espécie de orquídea</w:t>
      </w:r>
      <w:r w:rsidR="007D124C">
        <w:rPr>
          <w:rFonts w:eastAsia="Arial" w:cstheme="minorHAnsi"/>
          <w:sz w:val="24"/>
          <w:szCs w:val="24"/>
          <w:lang w:eastAsia="pt-BR"/>
        </w:rPr>
        <w:t xml:space="preserve"> disponível </w:t>
      </w:r>
      <w:r w:rsidR="00D000CC">
        <w:rPr>
          <w:rFonts w:eastAsia="Arial" w:cstheme="minorHAnsi"/>
          <w:sz w:val="24"/>
          <w:szCs w:val="24"/>
          <w:lang w:eastAsia="pt-BR"/>
        </w:rPr>
        <w:t xml:space="preserve">no </w:t>
      </w:r>
      <w:r w:rsidRPr="001212F5" w:rsidR="00D000CC">
        <w:rPr>
          <w:rFonts w:eastAsia="Arial" w:cstheme="minorHAnsi"/>
          <w:bCs/>
          <w:sz w:val="24"/>
          <w:szCs w:val="24"/>
          <w:lang w:eastAsia="pt-BR"/>
        </w:rPr>
        <w:t>Orquidário do Município de Sumaré</w:t>
      </w:r>
      <w:r w:rsidR="00D000CC">
        <w:rPr>
          <w:rFonts w:eastAsia="Arial" w:cstheme="minorHAnsi"/>
          <w:sz w:val="24"/>
          <w:szCs w:val="24"/>
          <w:lang w:eastAsia="pt-BR"/>
        </w:rPr>
        <w:t xml:space="preserve"> </w:t>
      </w:r>
      <w:r w:rsidR="007D124C">
        <w:rPr>
          <w:rFonts w:eastAsia="Arial" w:cstheme="minorHAnsi"/>
          <w:sz w:val="24"/>
          <w:szCs w:val="24"/>
          <w:lang w:eastAsia="pt-BR"/>
        </w:rPr>
        <w:t>para esta finalidade</w:t>
      </w:r>
      <w:r w:rsidR="00BD6589">
        <w:rPr>
          <w:rFonts w:eastAsia="Arial" w:cstheme="minorHAnsi"/>
          <w:sz w:val="24"/>
          <w:szCs w:val="24"/>
          <w:lang w:eastAsia="pt-BR"/>
        </w:rPr>
        <w:t>.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AF4531" w:rsidP="00AF4531" w14:paraId="593BA3A3" w14:textId="2C6EF43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Pr="006919F2" w:rsidR="00892149">
        <w:rPr>
          <w:rFonts w:eastAsia="Arial" w:cstheme="minorHAnsi"/>
          <w:b/>
          <w:bCs/>
          <w:sz w:val="24"/>
          <w:szCs w:val="24"/>
          <w:lang w:eastAsia="pt-BR"/>
        </w:rPr>
        <w:t>4°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 w:rsidR="00BD6589">
        <w:rPr>
          <w:rFonts w:eastAsia="Arial" w:cstheme="minorHAnsi"/>
          <w:sz w:val="24"/>
          <w:szCs w:val="24"/>
          <w:lang w:eastAsia="pt-BR"/>
        </w:rPr>
        <w:t>A</w:t>
      </w:r>
      <w:r w:rsidR="00BD6589"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6D758F" w:rsidP="006D758F" w14:paraId="07848690" w14:textId="4C93EEB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18470BB" w14:textId="66C1CB76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892149">
        <w:rPr>
          <w:rFonts w:eastAsia="Arial" w:cstheme="minorHAnsi"/>
          <w:sz w:val="24"/>
          <w:szCs w:val="24"/>
        </w:rPr>
        <w:t>2</w:t>
      </w:r>
      <w:r w:rsidR="00E528AB">
        <w:rPr>
          <w:rFonts w:eastAsia="Arial" w:cstheme="minorHAnsi"/>
          <w:sz w:val="24"/>
          <w:szCs w:val="24"/>
        </w:rPr>
        <w:t>5</w:t>
      </w:r>
      <w:r w:rsidR="007665EA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892149">
        <w:rPr>
          <w:rFonts w:eastAsia="Arial" w:cstheme="minorHAnsi"/>
          <w:sz w:val="24"/>
          <w:szCs w:val="24"/>
        </w:rPr>
        <w:t>Março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0C9616F7" w14:textId="7D78F59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RPr="00005098" w:rsidP="00AF4313" w14:paraId="0CE25ECB" w14:textId="0B8EEF4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7422EC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</w:p>
    <w:p w:rsidR="007665EA" w:rsidP="00AF4313" w14:paraId="3FDA2696" w14:textId="602C107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B1518" w:rsidP="00AF4313" w14:paraId="15818911" w14:textId="3D467EF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5481982E" w14:textId="0AB7FD5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4F7FE520" w14:textId="7885DEA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42BAB6CE" w14:textId="1003E17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FED69E5" w14:textId="4F6350A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30192FB8" w14:textId="514869A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620A1444" w14:textId="37B8646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37F15668" w14:textId="408C9F1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6DBFD785" w14:textId="73BC02E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0EC91072" w14:textId="5288B0D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60F60B1D" w14:textId="5A1548E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D9A98EF" w14:textId="306225E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4054AC97" w14:textId="0B6DF40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143660FF" w14:textId="0533C492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2E08D5C7" w14:textId="23FE0AB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63EEA729" w14:textId="558FBA1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05E206C8" w14:textId="4B2AC9A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4386B87A" w14:textId="225FEBA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54DF21A8" w14:textId="0F1AFD4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19735F11" w14:textId="7A12D39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3F4BF51D" w14:textId="6007284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D72" w:rsidP="00AF4313" w14:paraId="0DA14EB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0C68F4" w14:paraId="45A3CEB6" w14:textId="4586B4EB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892149" w:rsidP="000C68F4" w14:paraId="5065DD55" w14:textId="7FCC66F8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Projeto de Lei, que </w:t>
      </w:r>
      <w:r w:rsidR="00F078FC">
        <w:rPr>
          <w:rFonts w:eastAsia="Arial" w:cstheme="minorHAnsi"/>
          <w:sz w:val="24"/>
          <w:szCs w:val="24"/>
          <w:lang w:eastAsia="pt-BR"/>
        </w:rPr>
        <w:t>autoriza</w:t>
      </w:r>
      <w:r w:rsidRPr="00F078FC" w:rsidR="00F078FC">
        <w:rPr>
          <w:rFonts w:eastAsia="Arial" w:cstheme="minorHAnsi"/>
          <w:sz w:val="24"/>
          <w:szCs w:val="24"/>
          <w:lang w:eastAsia="pt-BR"/>
        </w:rPr>
        <w:t xml:space="preserve"> a Secretaria de Municipal de Defesa, Proteção e Preservação do Meio Ambiente a realizar a venda de orquídeas produzidas no Orquidário do Município de Sumaré.</w:t>
      </w:r>
    </w:p>
    <w:p w:rsidR="00892149" w:rsidP="00892149" w14:paraId="602911AF" w14:textId="3229AC5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765FBA" w:rsidP="00AB40D1" w14:paraId="1AB57AEB" w14:textId="28F17C24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</w:t>
      </w:r>
      <w:r w:rsidR="00F078FC">
        <w:rPr>
          <w:rFonts w:eastAsia="Arial" w:cstheme="minorHAnsi"/>
          <w:sz w:val="24"/>
          <w:szCs w:val="24"/>
          <w:lang w:eastAsia="pt-BR"/>
        </w:rPr>
        <w:t xml:space="preserve"> propositura </w:t>
      </w:r>
      <w:r w:rsidR="0042637E">
        <w:rPr>
          <w:rFonts w:eastAsia="Arial" w:cstheme="minorHAnsi"/>
          <w:sz w:val="24"/>
          <w:szCs w:val="24"/>
          <w:lang w:eastAsia="pt-BR"/>
        </w:rPr>
        <w:t>possui dois</w:t>
      </w:r>
      <w:r>
        <w:rPr>
          <w:rFonts w:eastAsia="Arial" w:cstheme="minorHAnsi"/>
          <w:sz w:val="24"/>
          <w:szCs w:val="24"/>
          <w:lang w:eastAsia="pt-BR"/>
        </w:rPr>
        <w:t xml:space="preserve"> principais</w:t>
      </w:r>
      <w:r w:rsidR="0042637E">
        <w:rPr>
          <w:rFonts w:eastAsia="Arial" w:cstheme="minorHAnsi"/>
          <w:sz w:val="24"/>
          <w:szCs w:val="24"/>
          <w:lang w:eastAsia="pt-BR"/>
        </w:rPr>
        <w:t xml:space="preserve"> </w:t>
      </w:r>
      <w:r w:rsidR="00F078FC">
        <w:rPr>
          <w:rFonts w:eastAsia="Arial" w:cstheme="minorHAnsi"/>
          <w:sz w:val="24"/>
          <w:szCs w:val="24"/>
          <w:lang w:eastAsia="pt-BR"/>
        </w:rPr>
        <w:t>objetivos</w:t>
      </w:r>
      <w:r w:rsidR="00D92442">
        <w:rPr>
          <w:rFonts w:eastAsia="Arial" w:cstheme="minorHAnsi"/>
          <w:sz w:val="24"/>
          <w:szCs w:val="24"/>
          <w:lang w:eastAsia="pt-BR"/>
        </w:rPr>
        <w:t>.</w:t>
      </w:r>
      <w:r w:rsidR="00F078FC">
        <w:rPr>
          <w:rFonts w:eastAsia="Arial" w:cstheme="minorHAnsi"/>
          <w:sz w:val="24"/>
          <w:szCs w:val="24"/>
          <w:lang w:eastAsia="pt-BR"/>
        </w:rPr>
        <w:t xml:space="preserve"> Em primeiro lugar, trata-se de uma iniciativa </w:t>
      </w:r>
      <w:r w:rsidR="00A351BF">
        <w:rPr>
          <w:rFonts w:eastAsia="Arial" w:cstheme="minorHAnsi"/>
          <w:sz w:val="24"/>
          <w:szCs w:val="24"/>
          <w:lang w:eastAsia="pt-BR"/>
        </w:rPr>
        <w:t>visando</w:t>
      </w:r>
      <w:r w:rsidR="00D92442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explorar positivamente e de forma sustentável</w:t>
      </w:r>
      <w:r w:rsidR="00D92442">
        <w:rPr>
          <w:rFonts w:eastAsia="Arial" w:cstheme="minorHAnsi"/>
          <w:sz w:val="24"/>
          <w:szCs w:val="24"/>
          <w:lang w:eastAsia="pt-BR"/>
        </w:rPr>
        <w:t xml:space="preserve"> o potencial econômico, comercial e turístico da flor de nome orquídea,</w:t>
      </w:r>
      <w:r w:rsidRPr="00D92442" w:rsidR="00D92442">
        <w:rPr>
          <w:rFonts w:eastAsia="Arial" w:cstheme="minorHAnsi"/>
          <w:sz w:val="24"/>
          <w:szCs w:val="24"/>
          <w:lang w:eastAsia="pt-BR"/>
        </w:rPr>
        <w:t xml:space="preserve"> </w:t>
      </w:r>
      <w:r w:rsidR="00D92442">
        <w:rPr>
          <w:rFonts w:eastAsia="Arial" w:cstheme="minorHAnsi"/>
          <w:sz w:val="24"/>
          <w:szCs w:val="24"/>
          <w:lang w:eastAsia="pt-BR"/>
        </w:rPr>
        <w:t>símbolo d</w:t>
      </w:r>
      <w:r>
        <w:rPr>
          <w:rFonts w:eastAsia="Arial" w:cstheme="minorHAnsi"/>
          <w:sz w:val="24"/>
          <w:szCs w:val="24"/>
          <w:lang w:eastAsia="pt-BR"/>
        </w:rPr>
        <w:t>e nossa</w:t>
      </w:r>
      <w:r w:rsidR="00D92442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cidade.</w:t>
      </w:r>
    </w:p>
    <w:p w:rsidR="00765FBA" w:rsidP="00AB40D1" w14:paraId="12F41617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D4D19" w:rsidP="00AB40D1" w14:paraId="2D8E51A0" w14:textId="13DB33B6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Dessa forma, podemos fortalecer a identidade histórica municipal </w:t>
      </w:r>
      <w:r>
        <w:rPr>
          <w:rFonts w:eastAsia="Arial" w:cstheme="minorHAnsi"/>
          <w:sz w:val="24"/>
          <w:szCs w:val="24"/>
          <w:lang w:eastAsia="pt-BR"/>
        </w:rPr>
        <w:t>e</w:t>
      </w:r>
      <w:r w:rsidR="007D617F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ao mesmo tempo</w:t>
      </w:r>
      <w:r w:rsidR="007D617F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estimular </w:t>
      </w:r>
      <w:r w:rsidR="007D617F">
        <w:rPr>
          <w:rFonts w:eastAsia="Arial" w:cstheme="minorHAnsi"/>
          <w:sz w:val="24"/>
          <w:szCs w:val="24"/>
          <w:lang w:eastAsia="pt-BR"/>
        </w:rPr>
        <w:t>este</w:t>
      </w:r>
      <w:r w:rsidR="00A351BF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segmento</w:t>
      </w:r>
      <w:r w:rsidR="00A351BF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do mercado, fazendo do </w:t>
      </w:r>
      <w:r w:rsidRPr="00DD4D19">
        <w:rPr>
          <w:rFonts w:eastAsia="Arial" w:cstheme="minorHAnsi"/>
          <w:sz w:val="24"/>
          <w:szCs w:val="24"/>
          <w:lang w:eastAsia="pt-BR"/>
        </w:rPr>
        <w:t xml:space="preserve">Orquidário do Município de Sumaré </w:t>
      </w:r>
      <w:r>
        <w:rPr>
          <w:rFonts w:eastAsia="Arial" w:cstheme="minorHAnsi"/>
          <w:sz w:val="24"/>
          <w:szCs w:val="24"/>
          <w:lang w:eastAsia="pt-BR"/>
        </w:rPr>
        <w:t xml:space="preserve">um projeto piloto para </w:t>
      </w:r>
      <w:r w:rsidR="007D617F">
        <w:rPr>
          <w:rFonts w:eastAsia="Arial" w:cstheme="minorHAnsi"/>
          <w:sz w:val="24"/>
          <w:szCs w:val="24"/>
          <w:lang w:eastAsia="pt-BR"/>
        </w:rPr>
        <w:t>o</w:t>
      </w:r>
      <w:r>
        <w:rPr>
          <w:rFonts w:eastAsia="Arial" w:cstheme="minorHAnsi"/>
          <w:sz w:val="24"/>
          <w:szCs w:val="24"/>
          <w:lang w:eastAsia="pt-BR"/>
        </w:rPr>
        <w:t xml:space="preserve"> desenvolvimento de uma atividade econômica plenamente alinhada com o potencial produtivo local e com a história e cultura de nossa comunidade.</w:t>
      </w:r>
    </w:p>
    <w:p w:rsidR="00DD4D19" w:rsidP="00AB40D1" w14:paraId="3501AECF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B23631" w:rsidP="00AB40D1" w14:paraId="255F5EEF" w14:textId="534C9CC9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Em segundo lugar, </w:t>
      </w:r>
      <w:r w:rsidR="00FB785F">
        <w:rPr>
          <w:rFonts w:eastAsia="Arial" w:cstheme="minorHAnsi"/>
          <w:sz w:val="24"/>
          <w:szCs w:val="24"/>
          <w:lang w:eastAsia="pt-BR"/>
        </w:rPr>
        <w:t>pela perspectiva da responsabilidade fiscal e orçamentária</w:t>
      </w:r>
      <w:r w:rsidR="00187CBF">
        <w:rPr>
          <w:rFonts w:eastAsia="Arial" w:cstheme="minorHAnsi"/>
          <w:sz w:val="24"/>
          <w:szCs w:val="24"/>
          <w:lang w:eastAsia="pt-BR"/>
        </w:rPr>
        <w:t xml:space="preserve"> do município, </w:t>
      </w:r>
      <w:r w:rsidR="00FB785F">
        <w:rPr>
          <w:rFonts w:eastAsia="Arial" w:cstheme="minorHAnsi"/>
          <w:sz w:val="24"/>
          <w:szCs w:val="24"/>
          <w:lang w:eastAsia="pt-BR"/>
        </w:rPr>
        <w:t xml:space="preserve">pretende-se contribuir para o aprimoramento de uma postura autossustentável da unidade administrativa, gerando </w:t>
      </w:r>
      <w:r w:rsidR="00187CBF">
        <w:rPr>
          <w:rFonts w:eastAsia="Arial" w:cstheme="minorHAnsi"/>
          <w:sz w:val="24"/>
          <w:szCs w:val="24"/>
          <w:lang w:eastAsia="pt-BR"/>
        </w:rPr>
        <w:t xml:space="preserve">uma fonte de </w:t>
      </w:r>
      <w:r w:rsidR="00FB785F">
        <w:rPr>
          <w:rFonts w:eastAsia="Arial" w:cstheme="minorHAnsi"/>
          <w:sz w:val="24"/>
          <w:szCs w:val="24"/>
          <w:lang w:eastAsia="pt-BR"/>
        </w:rPr>
        <w:t xml:space="preserve">receita </w:t>
      </w:r>
      <w:r w:rsidR="00187CBF">
        <w:rPr>
          <w:rFonts w:eastAsia="Arial" w:cstheme="minorHAnsi"/>
          <w:sz w:val="24"/>
          <w:szCs w:val="24"/>
          <w:lang w:eastAsia="pt-BR"/>
        </w:rPr>
        <w:t>pública capaz de cobrir</w:t>
      </w:r>
      <w:r w:rsidR="00FB785F">
        <w:rPr>
          <w:rFonts w:eastAsia="Arial" w:cstheme="minorHAnsi"/>
          <w:sz w:val="24"/>
          <w:szCs w:val="24"/>
          <w:lang w:eastAsia="pt-BR"/>
        </w:rPr>
        <w:t xml:space="preserve"> </w:t>
      </w:r>
      <w:r w:rsidR="00187CBF">
        <w:rPr>
          <w:rFonts w:eastAsia="Arial" w:cstheme="minorHAnsi"/>
          <w:sz w:val="24"/>
          <w:szCs w:val="24"/>
          <w:lang w:eastAsia="pt-BR"/>
        </w:rPr>
        <w:t xml:space="preserve">parte das </w:t>
      </w:r>
      <w:r w:rsidR="00FB785F">
        <w:rPr>
          <w:rFonts w:eastAsia="Arial" w:cstheme="minorHAnsi"/>
          <w:sz w:val="24"/>
          <w:szCs w:val="24"/>
          <w:lang w:eastAsia="pt-BR"/>
        </w:rPr>
        <w:t>despesas</w:t>
      </w:r>
      <w:r w:rsidR="00187CBF">
        <w:rPr>
          <w:rFonts w:eastAsia="Arial" w:cstheme="minorHAnsi"/>
          <w:sz w:val="24"/>
          <w:szCs w:val="24"/>
          <w:lang w:eastAsia="pt-BR"/>
        </w:rPr>
        <w:t xml:space="preserve"> correntes do setor, abrindo</w:t>
      </w:r>
      <w:r w:rsidR="006A4050">
        <w:rPr>
          <w:rFonts w:eastAsia="Arial" w:cstheme="minorHAnsi"/>
          <w:sz w:val="24"/>
          <w:szCs w:val="24"/>
          <w:lang w:eastAsia="pt-BR"/>
        </w:rPr>
        <w:t xml:space="preserve"> “</w:t>
      </w:r>
      <w:r w:rsidR="00187CBF">
        <w:rPr>
          <w:rFonts w:eastAsia="Arial" w:cstheme="minorHAnsi"/>
          <w:sz w:val="24"/>
          <w:szCs w:val="24"/>
          <w:lang w:eastAsia="pt-BR"/>
        </w:rPr>
        <w:t xml:space="preserve">fôlego financeiro” para proporcionar futuros investimentos </w:t>
      </w:r>
      <w:r w:rsidR="00F801D8">
        <w:rPr>
          <w:rFonts w:eastAsia="Arial" w:cstheme="minorHAnsi"/>
          <w:sz w:val="24"/>
          <w:szCs w:val="24"/>
          <w:lang w:eastAsia="pt-BR"/>
        </w:rPr>
        <w:t xml:space="preserve">na própria unidade e </w:t>
      </w:r>
      <w:r w:rsidR="007D617F">
        <w:rPr>
          <w:rFonts w:eastAsia="Arial" w:cstheme="minorHAnsi"/>
          <w:sz w:val="24"/>
          <w:szCs w:val="24"/>
          <w:lang w:eastAsia="pt-BR"/>
        </w:rPr>
        <w:t xml:space="preserve">em setores relacionados com </w:t>
      </w:r>
      <w:r w:rsidR="006A4050">
        <w:rPr>
          <w:rFonts w:eastAsia="Arial" w:cstheme="minorHAnsi"/>
          <w:sz w:val="24"/>
          <w:szCs w:val="24"/>
          <w:lang w:eastAsia="pt-BR"/>
        </w:rPr>
        <w:t>a d</w:t>
      </w:r>
      <w:r w:rsidRPr="006A4050" w:rsidR="006A4050">
        <w:rPr>
          <w:rFonts w:eastAsia="Arial" w:cstheme="minorHAnsi"/>
          <w:sz w:val="24"/>
          <w:szCs w:val="24"/>
          <w:lang w:eastAsia="pt-BR"/>
        </w:rPr>
        <w:t xml:space="preserve">efesa, </w:t>
      </w:r>
      <w:r w:rsidR="006A4050">
        <w:rPr>
          <w:rFonts w:eastAsia="Arial" w:cstheme="minorHAnsi"/>
          <w:sz w:val="24"/>
          <w:szCs w:val="24"/>
          <w:lang w:eastAsia="pt-BR"/>
        </w:rPr>
        <w:t>p</w:t>
      </w:r>
      <w:r w:rsidRPr="006A4050" w:rsidR="006A4050">
        <w:rPr>
          <w:rFonts w:eastAsia="Arial" w:cstheme="minorHAnsi"/>
          <w:sz w:val="24"/>
          <w:szCs w:val="24"/>
          <w:lang w:eastAsia="pt-BR"/>
        </w:rPr>
        <w:t xml:space="preserve">roteção e </w:t>
      </w:r>
      <w:r w:rsidR="006A4050">
        <w:rPr>
          <w:rFonts w:eastAsia="Arial" w:cstheme="minorHAnsi"/>
          <w:sz w:val="24"/>
          <w:szCs w:val="24"/>
          <w:lang w:eastAsia="pt-BR"/>
        </w:rPr>
        <w:t>p</w:t>
      </w:r>
      <w:r w:rsidRPr="006A4050" w:rsidR="006A4050">
        <w:rPr>
          <w:rFonts w:eastAsia="Arial" w:cstheme="minorHAnsi"/>
          <w:sz w:val="24"/>
          <w:szCs w:val="24"/>
          <w:lang w:eastAsia="pt-BR"/>
        </w:rPr>
        <w:t xml:space="preserve">reservação do </w:t>
      </w:r>
      <w:r w:rsidR="006A4050">
        <w:rPr>
          <w:rFonts w:eastAsia="Arial" w:cstheme="minorHAnsi"/>
          <w:sz w:val="24"/>
          <w:szCs w:val="24"/>
          <w:lang w:eastAsia="pt-BR"/>
        </w:rPr>
        <w:t>m</w:t>
      </w:r>
      <w:r w:rsidRPr="006A4050" w:rsidR="006A4050">
        <w:rPr>
          <w:rFonts w:eastAsia="Arial" w:cstheme="minorHAnsi"/>
          <w:sz w:val="24"/>
          <w:szCs w:val="24"/>
          <w:lang w:eastAsia="pt-BR"/>
        </w:rPr>
        <w:t xml:space="preserve">eio </w:t>
      </w:r>
      <w:r w:rsidR="006A4050">
        <w:rPr>
          <w:rFonts w:eastAsia="Arial" w:cstheme="minorHAnsi"/>
          <w:sz w:val="24"/>
          <w:szCs w:val="24"/>
          <w:lang w:eastAsia="pt-BR"/>
        </w:rPr>
        <w:t>a</w:t>
      </w:r>
      <w:r w:rsidRPr="006A4050" w:rsidR="006A4050">
        <w:rPr>
          <w:rFonts w:eastAsia="Arial" w:cstheme="minorHAnsi"/>
          <w:sz w:val="24"/>
          <w:szCs w:val="24"/>
          <w:lang w:eastAsia="pt-BR"/>
        </w:rPr>
        <w:t>mbiente</w:t>
      </w:r>
      <w:r w:rsidR="006A4050">
        <w:rPr>
          <w:rFonts w:eastAsia="Arial" w:cstheme="minorHAnsi"/>
          <w:sz w:val="24"/>
          <w:szCs w:val="24"/>
          <w:lang w:eastAsia="pt-BR"/>
        </w:rPr>
        <w:t xml:space="preserve">. </w:t>
      </w:r>
    </w:p>
    <w:p w:rsidR="00F078FC" w:rsidP="00F078FC" w14:paraId="5D003EC2" w14:textId="35A9137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6A4050" w:rsidP="006A4050" w14:paraId="60601195" w14:textId="0433BF2C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Por fim, c</w:t>
      </w:r>
      <w:r>
        <w:rPr>
          <w:rFonts w:eastAsia="Arial" w:cstheme="minorHAnsi"/>
          <w:sz w:val="24"/>
          <w:szCs w:val="24"/>
          <w:lang w:eastAsia="pt-BR"/>
        </w:rPr>
        <w:t xml:space="preserve">abe esclarecer que a ideia </w:t>
      </w:r>
      <w:r w:rsidR="007D617F">
        <w:rPr>
          <w:rFonts w:eastAsia="Arial" w:cstheme="minorHAnsi"/>
          <w:sz w:val="24"/>
          <w:szCs w:val="24"/>
          <w:lang w:eastAsia="pt-BR"/>
        </w:rPr>
        <w:t>foi concebida</w:t>
      </w:r>
      <w:r>
        <w:rPr>
          <w:rFonts w:eastAsia="Arial" w:cstheme="minorHAnsi"/>
          <w:sz w:val="24"/>
          <w:szCs w:val="24"/>
          <w:lang w:eastAsia="pt-BR"/>
        </w:rPr>
        <w:t xml:space="preserve"> coletivamente</w:t>
      </w:r>
      <w:r w:rsidR="007D617F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através do diálogo entre este </w:t>
      </w:r>
      <w:r w:rsidR="007D617F">
        <w:rPr>
          <w:rFonts w:eastAsia="Arial" w:cstheme="minorHAnsi"/>
          <w:sz w:val="24"/>
          <w:szCs w:val="24"/>
          <w:lang w:eastAsia="pt-BR"/>
        </w:rPr>
        <w:t>parlamentar</w:t>
      </w:r>
      <w:r>
        <w:rPr>
          <w:rFonts w:eastAsia="Arial" w:cstheme="minorHAnsi"/>
          <w:sz w:val="24"/>
          <w:szCs w:val="24"/>
          <w:lang w:eastAsia="pt-BR"/>
        </w:rPr>
        <w:t xml:space="preserve"> e os servidores do Orquidário </w:t>
      </w:r>
      <w:r w:rsidRPr="006A4050">
        <w:rPr>
          <w:rFonts w:eastAsia="Arial" w:cstheme="minorHAnsi"/>
          <w:sz w:val="24"/>
          <w:szCs w:val="24"/>
          <w:lang w:eastAsia="pt-BR"/>
        </w:rPr>
        <w:t>do Município de Sumaré</w:t>
      </w:r>
      <w:r>
        <w:rPr>
          <w:rFonts w:eastAsia="Arial" w:cstheme="minorHAnsi"/>
          <w:sz w:val="24"/>
          <w:szCs w:val="24"/>
          <w:lang w:eastAsia="pt-BR"/>
        </w:rPr>
        <w:t xml:space="preserve">, comprovando </w:t>
      </w:r>
      <w:r w:rsidR="007D617F">
        <w:rPr>
          <w:rFonts w:eastAsia="Arial" w:cstheme="minorHAnsi"/>
          <w:sz w:val="24"/>
          <w:szCs w:val="24"/>
          <w:lang w:eastAsia="pt-BR"/>
        </w:rPr>
        <w:t xml:space="preserve">o imenso valor de </w:t>
      </w:r>
      <w:r>
        <w:rPr>
          <w:rFonts w:eastAsia="Arial" w:cstheme="minorHAnsi"/>
          <w:sz w:val="24"/>
          <w:szCs w:val="24"/>
          <w:lang w:eastAsia="pt-BR"/>
        </w:rPr>
        <w:t>aç</w:t>
      </w:r>
      <w:r w:rsidR="007D617F">
        <w:rPr>
          <w:rFonts w:eastAsia="Arial" w:cstheme="minorHAnsi"/>
          <w:sz w:val="24"/>
          <w:szCs w:val="24"/>
          <w:lang w:eastAsia="pt-BR"/>
        </w:rPr>
        <w:t>ões</w:t>
      </w:r>
      <w:r>
        <w:rPr>
          <w:rFonts w:eastAsia="Arial" w:cstheme="minorHAnsi"/>
          <w:sz w:val="24"/>
          <w:szCs w:val="24"/>
          <w:lang w:eastAsia="pt-BR"/>
        </w:rPr>
        <w:t xml:space="preserve"> coletiva</w:t>
      </w:r>
      <w:r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e d</w:t>
      </w:r>
      <w:r w:rsidR="007D617F">
        <w:rPr>
          <w:rFonts w:eastAsia="Arial" w:cstheme="minorHAnsi"/>
          <w:sz w:val="24"/>
          <w:szCs w:val="24"/>
          <w:lang w:eastAsia="pt-BR"/>
        </w:rPr>
        <w:t>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7D617F">
        <w:rPr>
          <w:rFonts w:eastAsia="Arial" w:cstheme="minorHAnsi"/>
          <w:sz w:val="24"/>
          <w:szCs w:val="24"/>
          <w:lang w:eastAsia="pt-BR"/>
        </w:rPr>
        <w:t>integração</w:t>
      </w:r>
      <w:r>
        <w:rPr>
          <w:rFonts w:eastAsia="Arial" w:cstheme="minorHAnsi"/>
          <w:sz w:val="24"/>
          <w:szCs w:val="24"/>
          <w:lang w:eastAsia="pt-BR"/>
        </w:rPr>
        <w:t xml:space="preserve"> entre os diversos setores do Poder Público</w:t>
      </w:r>
      <w:r w:rsidR="007D617F">
        <w:rPr>
          <w:rFonts w:eastAsia="Arial" w:cstheme="minorHAnsi"/>
          <w:sz w:val="24"/>
          <w:szCs w:val="24"/>
          <w:lang w:eastAsia="pt-BR"/>
        </w:rPr>
        <w:t xml:space="preserve"> Municipal,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7D617F">
        <w:rPr>
          <w:rFonts w:eastAsia="Arial" w:cstheme="minorHAnsi"/>
          <w:sz w:val="24"/>
          <w:szCs w:val="24"/>
          <w:lang w:eastAsia="pt-BR"/>
        </w:rPr>
        <w:t xml:space="preserve">buscando </w:t>
      </w:r>
      <w:r w:rsidR="000C68F4">
        <w:rPr>
          <w:rFonts w:eastAsia="Arial" w:cstheme="minorHAnsi"/>
          <w:sz w:val="24"/>
          <w:szCs w:val="24"/>
          <w:lang w:eastAsia="pt-BR"/>
        </w:rPr>
        <w:t xml:space="preserve">soluções e construindo iniciativas </w:t>
      </w:r>
      <w:r>
        <w:rPr>
          <w:rFonts w:eastAsia="Arial" w:cstheme="minorHAnsi"/>
          <w:sz w:val="24"/>
          <w:szCs w:val="24"/>
          <w:lang w:eastAsia="pt-BR"/>
        </w:rPr>
        <w:t xml:space="preserve">viáveis, criativas e inovadoras para a transformação da nossa cidade. </w:t>
      </w:r>
    </w:p>
    <w:p w:rsidR="00DD4D19" w:rsidP="00F078FC" w14:paraId="325BC1CC" w14:textId="05269098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327D9C" w:rsidP="00AB40D1" w14:paraId="03505A87" w14:textId="71E5CA1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Sobre a competência da presente propositura, </w:t>
      </w:r>
      <w:r w:rsidR="000C68F4">
        <w:rPr>
          <w:rFonts w:eastAsia="Arial" w:cstheme="minorHAnsi"/>
          <w:sz w:val="24"/>
          <w:szCs w:val="24"/>
          <w:lang w:eastAsia="pt-BR"/>
        </w:rPr>
        <w:t xml:space="preserve">registre-se </w:t>
      </w:r>
      <w:r>
        <w:rPr>
          <w:rFonts w:eastAsia="Arial" w:cstheme="minorHAnsi"/>
          <w:sz w:val="24"/>
          <w:szCs w:val="24"/>
          <w:lang w:eastAsia="pt-BR"/>
        </w:rPr>
        <w:t>que</w:t>
      </w:r>
      <w:r w:rsidR="000C68F4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em acordo com o </w:t>
      </w:r>
      <w:r w:rsidR="009473B6">
        <w:rPr>
          <w:rFonts w:eastAsia="Arial" w:cstheme="minorHAnsi"/>
          <w:sz w:val="24"/>
          <w:szCs w:val="24"/>
          <w:lang w:eastAsia="pt-BR"/>
        </w:rPr>
        <w:t xml:space="preserve">inciso </w:t>
      </w:r>
      <w:r w:rsidRPr="00327D9C" w:rsidR="009473B6">
        <w:rPr>
          <w:rFonts w:eastAsia="Arial" w:cstheme="minorHAnsi"/>
          <w:sz w:val="24"/>
          <w:szCs w:val="24"/>
          <w:lang w:eastAsia="pt-BR"/>
        </w:rPr>
        <w:t>XI</w:t>
      </w:r>
      <w:r w:rsidR="000C68F4">
        <w:rPr>
          <w:rFonts w:eastAsia="Arial" w:cstheme="minorHAnsi"/>
          <w:sz w:val="24"/>
          <w:szCs w:val="24"/>
          <w:lang w:eastAsia="pt-BR"/>
        </w:rPr>
        <w:t>,</w:t>
      </w:r>
      <w:r w:rsidRPr="00327D9C" w:rsidR="009473B6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artigo </w:t>
      </w:r>
      <w:r w:rsidRPr="00327D9C">
        <w:rPr>
          <w:rFonts w:eastAsia="Arial" w:cstheme="minorHAnsi"/>
          <w:sz w:val="24"/>
          <w:szCs w:val="24"/>
          <w:lang w:eastAsia="pt-BR"/>
        </w:rPr>
        <w:t>23</w:t>
      </w:r>
      <w:r>
        <w:rPr>
          <w:rFonts w:eastAsia="Arial" w:cstheme="minorHAnsi"/>
          <w:sz w:val="24"/>
          <w:szCs w:val="24"/>
          <w:lang w:eastAsia="pt-BR"/>
        </w:rPr>
        <w:t xml:space="preserve"> da Lei Orgânica do Município de Sumaré, c</w:t>
      </w:r>
      <w:r w:rsidRPr="00327D9C">
        <w:rPr>
          <w:rFonts w:eastAsia="Arial" w:cstheme="minorHAnsi"/>
          <w:sz w:val="24"/>
          <w:szCs w:val="24"/>
          <w:lang w:eastAsia="pt-BR"/>
        </w:rPr>
        <w:t>abe a Câmara</w:t>
      </w:r>
      <w:r w:rsidR="004E6ED7">
        <w:rPr>
          <w:rFonts w:eastAsia="Arial" w:cstheme="minorHAnsi"/>
          <w:sz w:val="24"/>
          <w:szCs w:val="24"/>
          <w:lang w:eastAsia="pt-BR"/>
        </w:rPr>
        <w:t xml:space="preserve"> Municipal</w:t>
      </w:r>
      <w:r w:rsidR="000C68F4">
        <w:rPr>
          <w:rFonts w:eastAsia="Arial" w:cstheme="minorHAnsi"/>
          <w:sz w:val="24"/>
          <w:szCs w:val="24"/>
          <w:lang w:eastAsia="pt-BR"/>
        </w:rPr>
        <w:t xml:space="preserve"> </w:t>
      </w:r>
      <w:r w:rsidRPr="00327D9C">
        <w:rPr>
          <w:rFonts w:eastAsia="Arial" w:cstheme="minorHAnsi"/>
          <w:sz w:val="24"/>
          <w:szCs w:val="24"/>
          <w:lang w:eastAsia="pt-BR"/>
        </w:rPr>
        <w:t xml:space="preserve">legislar sobre assuntos de interesse local </w:t>
      </w:r>
      <w:r w:rsidR="000C68F4">
        <w:rPr>
          <w:rFonts w:eastAsia="Arial" w:cstheme="minorHAnsi"/>
          <w:sz w:val="24"/>
          <w:szCs w:val="24"/>
          <w:lang w:eastAsia="pt-BR"/>
        </w:rPr>
        <w:t xml:space="preserve">e, </w:t>
      </w:r>
      <w:r w:rsidR="009473B6">
        <w:rPr>
          <w:rFonts w:eastAsia="Arial" w:cstheme="minorHAnsi"/>
          <w:sz w:val="24"/>
          <w:szCs w:val="24"/>
          <w:lang w:eastAsia="pt-BR"/>
        </w:rPr>
        <w:t xml:space="preserve">em </w:t>
      </w:r>
      <w:r w:rsidRPr="00327D9C">
        <w:rPr>
          <w:rFonts w:eastAsia="Arial" w:cstheme="minorHAnsi"/>
          <w:sz w:val="24"/>
          <w:szCs w:val="24"/>
          <w:lang w:eastAsia="pt-BR"/>
        </w:rPr>
        <w:t>especial</w:t>
      </w:r>
      <w:r w:rsidR="000C68F4">
        <w:rPr>
          <w:rFonts w:eastAsia="Arial" w:cstheme="minorHAnsi"/>
          <w:sz w:val="24"/>
          <w:szCs w:val="24"/>
          <w:lang w:eastAsia="pt-BR"/>
        </w:rPr>
        <w:t>,</w:t>
      </w:r>
      <w:r w:rsidR="009473B6">
        <w:rPr>
          <w:rFonts w:eastAsia="Arial" w:cstheme="minorHAnsi"/>
          <w:sz w:val="24"/>
          <w:szCs w:val="24"/>
          <w:lang w:eastAsia="pt-BR"/>
        </w:rPr>
        <w:t xml:space="preserve"> </w:t>
      </w:r>
      <w:r w:rsidRPr="00327D9C">
        <w:rPr>
          <w:rFonts w:eastAsia="Arial" w:cstheme="minorHAnsi"/>
          <w:sz w:val="24"/>
          <w:szCs w:val="24"/>
          <w:lang w:eastAsia="pt-BR"/>
        </w:rPr>
        <w:t>criar, dar estruturas e atribuições às Secretarias e órgãos da administração municipal</w:t>
      </w:r>
      <w:r w:rsidR="009473B6">
        <w:rPr>
          <w:rFonts w:eastAsia="Arial" w:cstheme="minorHAnsi"/>
          <w:sz w:val="24"/>
          <w:szCs w:val="24"/>
          <w:lang w:eastAsia="pt-BR"/>
        </w:rPr>
        <w:t>.</w:t>
      </w:r>
    </w:p>
    <w:p w:rsidR="00AD7B4A" w:rsidP="00AB40D1" w14:paraId="7BF5B2DF" w14:textId="2298625C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B5E1A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191082" w:rsidP="00AB40D1" w14:paraId="60FB557A" w14:textId="29B8ADD4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191082">
        <w:rPr>
          <w:rFonts w:eastAsia="Arial" w:cstheme="minorHAnsi"/>
          <w:sz w:val="24"/>
          <w:szCs w:val="24"/>
          <w:lang w:eastAsia="pt-BR"/>
        </w:rPr>
        <w:t xml:space="preserve">Sendo assim, pelas razões acima expostas, peço, respeitosamente, apoio dos nobres pares para </w:t>
      </w:r>
      <w:r w:rsidR="00791C25">
        <w:rPr>
          <w:rFonts w:eastAsia="Arial" w:cstheme="minorHAnsi"/>
          <w:sz w:val="24"/>
          <w:szCs w:val="24"/>
          <w:lang w:eastAsia="pt-BR"/>
        </w:rPr>
        <w:t>a</w:t>
      </w:r>
      <w:r w:rsidRPr="00191082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791C25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191082">
        <w:rPr>
          <w:rFonts w:eastAsia="Arial" w:cstheme="minorHAnsi"/>
          <w:sz w:val="24"/>
          <w:szCs w:val="24"/>
          <w:lang w:eastAsia="pt-BR"/>
        </w:rPr>
        <w:t>.</w:t>
      </w:r>
    </w:p>
    <w:p w:rsidR="00582C0F" w:rsidRPr="00005098" w:rsidP="00AB40D1" w14:paraId="7D57DD83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F4313" w:rsidRPr="00005098" w:rsidP="00AB40D1" w14:paraId="0C7C7ABA" w14:textId="36F79414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892149">
        <w:rPr>
          <w:rFonts w:eastAsia="Arial" w:cstheme="minorHAnsi"/>
          <w:sz w:val="24"/>
          <w:szCs w:val="24"/>
        </w:rPr>
        <w:t>2</w:t>
      </w:r>
      <w:r w:rsidR="00E528AB">
        <w:rPr>
          <w:rFonts w:eastAsia="Arial" w:cstheme="minorHAnsi"/>
          <w:sz w:val="24"/>
          <w:szCs w:val="24"/>
        </w:rPr>
        <w:t>5</w:t>
      </w:r>
      <w:r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892149">
        <w:rPr>
          <w:rFonts w:eastAsia="Arial" w:cstheme="minorHAnsi"/>
          <w:sz w:val="24"/>
          <w:szCs w:val="24"/>
        </w:rPr>
        <w:t>Març</w:t>
      </w:r>
      <w:r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F217E4">
        <w:rPr>
          <w:rFonts w:eastAsia="Arial" w:cstheme="minorHAnsi"/>
          <w:sz w:val="24"/>
          <w:szCs w:val="24"/>
        </w:rPr>
        <w:t>2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RPr="00005098" w:rsidP="00AB40D1" w14:paraId="524D1B54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AB40D1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C68F4" w:rsidRPr="00005098" w:rsidP="00AB40D1" w14:paraId="346ECA12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005098" w:rsidP="007B5F21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B5F21" w:rsidRPr="00005098" w:rsidP="007B5F21" w14:paraId="1875717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07E93" w:rsidRPr="00005098" w:rsidP="007B5F21" w14:paraId="6BF6F723" w14:textId="75D0EB58">
      <w:pPr>
        <w:spacing w:after="0" w:line="240" w:lineRule="auto"/>
        <w:jc w:val="center"/>
        <w:rPr>
          <w:rFonts w:cstheme="minorHAnsi"/>
        </w:rPr>
      </w:pPr>
      <w:r>
        <w:rPr>
          <w:rFonts w:eastAsia="Arial" w:cstheme="minorHAnsi"/>
          <w:b/>
          <w:sz w:val="24"/>
          <w:szCs w:val="24"/>
        </w:rPr>
        <w:t xml:space="preserve">Partido Liberal </w:t>
      </w:r>
      <w:r w:rsidR="00E828C3">
        <w:rPr>
          <w:rFonts w:eastAsia="Arial" w:cstheme="minorHAnsi"/>
          <w:b/>
          <w:sz w:val="24"/>
          <w:szCs w:val="24"/>
        </w:rPr>
        <w:t>–</w:t>
      </w:r>
      <w:r>
        <w:rPr>
          <w:rFonts w:eastAsia="Arial" w:cstheme="minorHAnsi"/>
          <w:b/>
          <w:sz w:val="24"/>
          <w:szCs w:val="24"/>
        </w:rPr>
        <w:t xml:space="preserve"> PL</w:t>
      </w:r>
      <w:r w:rsidR="00E828C3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C68F4"/>
    <w:rsid w:val="000D0718"/>
    <w:rsid w:val="000D0809"/>
    <w:rsid w:val="000D2BDC"/>
    <w:rsid w:val="000E1D5C"/>
    <w:rsid w:val="000F3A13"/>
    <w:rsid w:val="000F620E"/>
    <w:rsid w:val="00100CCF"/>
    <w:rsid w:val="00104AAA"/>
    <w:rsid w:val="00107E93"/>
    <w:rsid w:val="00115FE5"/>
    <w:rsid w:val="001212F5"/>
    <w:rsid w:val="001217F2"/>
    <w:rsid w:val="00121E00"/>
    <w:rsid w:val="00150B82"/>
    <w:rsid w:val="0015657E"/>
    <w:rsid w:val="00156746"/>
    <w:rsid w:val="00156CF8"/>
    <w:rsid w:val="001707F0"/>
    <w:rsid w:val="00173FAD"/>
    <w:rsid w:val="00182244"/>
    <w:rsid w:val="00183251"/>
    <w:rsid w:val="00183F98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333A"/>
    <w:rsid w:val="00264239"/>
    <w:rsid w:val="002A0E91"/>
    <w:rsid w:val="002A13C2"/>
    <w:rsid w:val="002A262D"/>
    <w:rsid w:val="002A53C6"/>
    <w:rsid w:val="002C2146"/>
    <w:rsid w:val="002D2B75"/>
    <w:rsid w:val="002F1545"/>
    <w:rsid w:val="002F21B2"/>
    <w:rsid w:val="002F4BCD"/>
    <w:rsid w:val="0032719F"/>
    <w:rsid w:val="00327D9C"/>
    <w:rsid w:val="00337B3C"/>
    <w:rsid w:val="0034485D"/>
    <w:rsid w:val="0035455C"/>
    <w:rsid w:val="00356150"/>
    <w:rsid w:val="00380486"/>
    <w:rsid w:val="00381370"/>
    <w:rsid w:val="00382C0D"/>
    <w:rsid w:val="003B0691"/>
    <w:rsid w:val="003B58E9"/>
    <w:rsid w:val="003D480C"/>
    <w:rsid w:val="003E2E48"/>
    <w:rsid w:val="003F32E1"/>
    <w:rsid w:val="003F57E4"/>
    <w:rsid w:val="00406137"/>
    <w:rsid w:val="00415917"/>
    <w:rsid w:val="0042637E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E6ED7"/>
    <w:rsid w:val="004F1F5B"/>
    <w:rsid w:val="00500A38"/>
    <w:rsid w:val="00504847"/>
    <w:rsid w:val="0051286F"/>
    <w:rsid w:val="00530E51"/>
    <w:rsid w:val="00540207"/>
    <w:rsid w:val="005501F4"/>
    <w:rsid w:val="0055444E"/>
    <w:rsid w:val="00556A80"/>
    <w:rsid w:val="00567DD5"/>
    <w:rsid w:val="00582C0F"/>
    <w:rsid w:val="005934A8"/>
    <w:rsid w:val="005B643F"/>
    <w:rsid w:val="005D1CA1"/>
    <w:rsid w:val="005D4BDB"/>
    <w:rsid w:val="005E2E99"/>
    <w:rsid w:val="005E586F"/>
    <w:rsid w:val="005F206C"/>
    <w:rsid w:val="005F6417"/>
    <w:rsid w:val="00601521"/>
    <w:rsid w:val="00626437"/>
    <w:rsid w:val="00632FA0"/>
    <w:rsid w:val="00634925"/>
    <w:rsid w:val="00634CE1"/>
    <w:rsid w:val="00634E0E"/>
    <w:rsid w:val="00645753"/>
    <w:rsid w:val="006532B2"/>
    <w:rsid w:val="006579FA"/>
    <w:rsid w:val="0067268B"/>
    <w:rsid w:val="00676163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7481"/>
    <w:rsid w:val="0072046C"/>
    <w:rsid w:val="00727EBF"/>
    <w:rsid w:val="00734D6D"/>
    <w:rsid w:val="007361C4"/>
    <w:rsid w:val="007418C9"/>
    <w:rsid w:val="007422EC"/>
    <w:rsid w:val="00747F33"/>
    <w:rsid w:val="00751625"/>
    <w:rsid w:val="00765FBA"/>
    <w:rsid w:val="007665EA"/>
    <w:rsid w:val="00776AA1"/>
    <w:rsid w:val="007801EB"/>
    <w:rsid w:val="007879F6"/>
    <w:rsid w:val="00791C25"/>
    <w:rsid w:val="00795F18"/>
    <w:rsid w:val="007B5F21"/>
    <w:rsid w:val="007D124C"/>
    <w:rsid w:val="007D617F"/>
    <w:rsid w:val="007D7D9A"/>
    <w:rsid w:val="007E2587"/>
    <w:rsid w:val="00801F0A"/>
    <w:rsid w:val="00806C16"/>
    <w:rsid w:val="0080712F"/>
    <w:rsid w:val="008120D5"/>
    <w:rsid w:val="008216C4"/>
    <w:rsid w:val="00822396"/>
    <w:rsid w:val="00841CFF"/>
    <w:rsid w:val="008613AF"/>
    <w:rsid w:val="00874867"/>
    <w:rsid w:val="00892149"/>
    <w:rsid w:val="00893D1A"/>
    <w:rsid w:val="008A30BB"/>
    <w:rsid w:val="008C3DE0"/>
    <w:rsid w:val="008C6591"/>
    <w:rsid w:val="008E0A07"/>
    <w:rsid w:val="009168CE"/>
    <w:rsid w:val="00931281"/>
    <w:rsid w:val="009473B6"/>
    <w:rsid w:val="00952DB1"/>
    <w:rsid w:val="00965BDD"/>
    <w:rsid w:val="00974CA3"/>
    <w:rsid w:val="009773D0"/>
    <w:rsid w:val="009A335C"/>
    <w:rsid w:val="009B3B2B"/>
    <w:rsid w:val="009C05DA"/>
    <w:rsid w:val="009E4F66"/>
    <w:rsid w:val="009E56E1"/>
    <w:rsid w:val="009F331D"/>
    <w:rsid w:val="00A03CF8"/>
    <w:rsid w:val="00A04C50"/>
    <w:rsid w:val="00A06CF2"/>
    <w:rsid w:val="00A351BF"/>
    <w:rsid w:val="00A64429"/>
    <w:rsid w:val="00A80524"/>
    <w:rsid w:val="00AA6B64"/>
    <w:rsid w:val="00AB2D94"/>
    <w:rsid w:val="00AB40D1"/>
    <w:rsid w:val="00AC04F3"/>
    <w:rsid w:val="00AD7B4A"/>
    <w:rsid w:val="00AF4313"/>
    <w:rsid w:val="00AF4531"/>
    <w:rsid w:val="00B026EC"/>
    <w:rsid w:val="00B2336A"/>
    <w:rsid w:val="00B23631"/>
    <w:rsid w:val="00B251D5"/>
    <w:rsid w:val="00B40B15"/>
    <w:rsid w:val="00B50226"/>
    <w:rsid w:val="00B91F4B"/>
    <w:rsid w:val="00B95432"/>
    <w:rsid w:val="00B960E3"/>
    <w:rsid w:val="00B96E14"/>
    <w:rsid w:val="00BC1B89"/>
    <w:rsid w:val="00BC2D7C"/>
    <w:rsid w:val="00BD6589"/>
    <w:rsid w:val="00BE6604"/>
    <w:rsid w:val="00BF086A"/>
    <w:rsid w:val="00BF4B0D"/>
    <w:rsid w:val="00C00C1E"/>
    <w:rsid w:val="00C10D14"/>
    <w:rsid w:val="00C26D73"/>
    <w:rsid w:val="00C26F3A"/>
    <w:rsid w:val="00C302DB"/>
    <w:rsid w:val="00C325E4"/>
    <w:rsid w:val="00C36776"/>
    <w:rsid w:val="00C55516"/>
    <w:rsid w:val="00C66E06"/>
    <w:rsid w:val="00C723A6"/>
    <w:rsid w:val="00C7394D"/>
    <w:rsid w:val="00CA65B2"/>
    <w:rsid w:val="00CC02C1"/>
    <w:rsid w:val="00CD377C"/>
    <w:rsid w:val="00CD6B58"/>
    <w:rsid w:val="00CE29D8"/>
    <w:rsid w:val="00CF3BE5"/>
    <w:rsid w:val="00CF401E"/>
    <w:rsid w:val="00CF4B51"/>
    <w:rsid w:val="00D000CC"/>
    <w:rsid w:val="00D0532C"/>
    <w:rsid w:val="00D341B0"/>
    <w:rsid w:val="00D41D08"/>
    <w:rsid w:val="00D42B30"/>
    <w:rsid w:val="00D45808"/>
    <w:rsid w:val="00D4614A"/>
    <w:rsid w:val="00D676EF"/>
    <w:rsid w:val="00D921C0"/>
    <w:rsid w:val="00D92442"/>
    <w:rsid w:val="00DA062D"/>
    <w:rsid w:val="00DA3062"/>
    <w:rsid w:val="00DC4652"/>
    <w:rsid w:val="00DC7661"/>
    <w:rsid w:val="00DD488B"/>
    <w:rsid w:val="00DD4D19"/>
    <w:rsid w:val="00DE6418"/>
    <w:rsid w:val="00DF2073"/>
    <w:rsid w:val="00E02064"/>
    <w:rsid w:val="00E1238A"/>
    <w:rsid w:val="00E14BFE"/>
    <w:rsid w:val="00E42BB6"/>
    <w:rsid w:val="00E50DED"/>
    <w:rsid w:val="00E528AB"/>
    <w:rsid w:val="00E550D1"/>
    <w:rsid w:val="00E618C5"/>
    <w:rsid w:val="00E62E3F"/>
    <w:rsid w:val="00E81116"/>
    <w:rsid w:val="00E828C3"/>
    <w:rsid w:val="00EA0101"/>
    <w:rsid w:val="00EC5968"/>
    <w:rsid w:val="00EE65E5"/>
    <w:rsid w:val="00EE6CFE"/>
    <w:rsid w:val="00EF1FB4"/>
    <w:rsid w:val="00F03349"/>
    <w:rsid w:val="00F078FC"/>
    <w:rsid w:val="00F217E4"/>
    <w:rsid w:val="00F3631F"/>
    <w:rsid w:val="00F36E31"/>
    <w:rsid w:val="00F53B57"/>
    <w:rsid w:val="00F569D1"/>
    <w:rsid w:val="00F641E7"/>
    <w:rsid w:val="00F774C4"/>
    <w:rsid w:val="00F801D8"/>
    <w:rsid w:val="00F927A6"/>
    <w:rsid w:val="00F9409A"/>
    <w:rsid w:val="00FB785F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88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763</Words>
  <Characters>4126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21</cp:revision>
  <cp:lastPrinted>2021-02-25T18:05:00Z</cp:lastPrinted>
  <dcterms:created xsi:type="dcterms:W3CDTF">2022-03-17T11:52:00Z</dcterms:created>
  <dcterms:modified xsi:type="dcterms:W3CDTF">2022-03-25T12:54:00Z</dcterms:modified>
</cp:coreProperties>
</file>