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E9421F" w:rsidP="00096DDF" w14:paraId="5E549B03" w14:textId="171ECA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para </w:t>
      </w:r>
      <w:r w:rsidR="00566AC2">
        <w:rPr>
          <w:sz w:val="24"/>
          <w:szCs w:val="24"/>
        </w:rPr>
        <w:t xml:space="preserve">a </w:t>
      </w:r>
      <w:r w:rsidRPr="00566AC2" w:rsidR="00566AC2">
        <w:rPr>
          <w:b/>
          <w:bCs/>
          <w:sz w:val="24"/>
          <w:szCs w:val="24"/>
        </w:rPr>
        <w:t>BRK AMBIENTAL – SUMARÉ S.A.</w:t>
      </w:r>
      <w:r w:rsidR="00566AC2">
        <w:rPr>
          <w:sz w:val="24"/>
          <w:szCs w:val="24"/>
        </w:rPr>
        <w:t>, concessionária de serviços públicos de abastecimento de água e de esgotamento sanitário do município de Sumaré</w:t>
      </w:r>
      <w:r w:rsidR="002045B9">
        <w:rPr>
          <w:sz w:val="24"/>
          <w:szCs w:val="24"/>
        </w:rPr>
        <w:t>, em razão da divulgação do Ranking do Saneamento Instituto Trata Brasil</w:t>
      </w:r>
      <w:r>
        <w:rPr>
          <w:sz w:val="24"/>
          <w:szCs w:val="24"/>
        </w:rPr>
        <w:t xml:space="preserve">. </w:t>
      </w:r>
      <w:r w:rsidR="00325328">
        <w:rPr>
          <w:sz w:val="24"/>
          <w:szCs w:val="24"/>
        </w:rPr>
        <w:t xml:space="preserve"> </w:t>
      </w:r>
    </w:p>
    <w:p w:rsidR="00A328FC" w:rsidP="00096DDF" w14:paraId="50BD2834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EPTV divulgou nesta terça-feira uma reportagem que aborda o estudo elaborado pelo Instituto Trata Brasil. Conforme o levantamento, Sumaré é a 46ª cidade no ranking de saneamento básico no Brasil entre os 100 maiores municípios do país.</w:t>
      </w:r>
    </w:p>
    <w:p w:rsidR="00A328FC" w:rsidP="00096DDF" w14:paraId="4E5A0A0F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informações foram analisadas em diferentes dimensões para compreender a realidade sobre o fornecimento de água, coleta e tratamento de esgoto, investimentos em saneamento, perdas de água do sistema e população atendida. </w:t>
      </w:r>
    </w:p>
    <w:p w:rsidR="00D63B2C" w:rsidRPr="002D6F5A" w:rsidP="00096DDF" w14:paraId="3E603418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ranking tem sido fundamental para evidenciar os desafios para novos avanços dos serviços de saneamento básico, compreendendo o acesso a água até a coleta, afastamento e tratamento de esgoto. Sobretudo, o estudo evidencia que a universalização dos serviços só ocorrerá </w:t>
      </w:r>
      <w:r w:rsidRPr="002D6F5A">
        <w:rPr>
          <w:sz w:val="24"/>
          <w:szCs w:val="24"/>
        </w:rPr>
        <w:t xml:space="preserve">com maior engajamento na concessionária de água e esgoto. </w:t>
      </w:r>
    </w:p>
    <w:p w:rsidR="00096DDF" w:rsidP="00663338" w14:paraId="432EC39B" w14:textId="79E0BB6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D6F5A">
        <w:rPr>
          <w:sz w:val="24"/>
          <w:szCs w:val="24"/>
        </w:rPr>
        <w:t xml:space="preserve">Em Sumaré, por exemplo, existem cerca de </w:t>
      </w:r>
      <w:r w:rsidRPr="002D6F5A" w:rsidR="002D6F5A">
        <w:rPr>
          <w:sz w:val="24"/>
          <w:szCs w:val="24"/>
        </w:rPr>
        <w:t>79</w:t>
      </w:r>
      <w:r w:rsidRPr="002D6F5A">
        <w:rPr>
          <w:sz w:val="24"/>
          <w:szCs w:val="24"/>
        </w:rPr>
        <w:t xml:space="preserve"> áreas irregulares aguardando por acesso ao saneamento básico. Cerca de </w:t>
      </w:r>
      <w:r w:rsidRPr="002D6F5A" w:rsidR="002D6F5A">
        <w:rPr>
          <w:sz w:val="24"/>
          <w:szCs w:val="24"/>
        </w:rPr>
        <w:t>49</w:t>
      </w:r>
      <w:r w:rsidRPr="002D6F5A">
        <w:rPr>
          <w:sz w:val="24"/>
          <w:szCs w:val="24"/>
        </w:rPr>
        <w:t xml:space="preserve"> mil pessoas com </w:t>
      </w:r>
      <w:r>
        <w:rPr>
          <w:sz w:val="24"/>
          <w:szCs w:val="24"/>
        </w:rPr>
        <w:t>dificuldade para ligar água encanada nas residências e que despejam o esgoto em foças sépticas ou na rua. Em contrapartida, a concessionária responsável pelo saneamento básico possui altos rendimentos.</w:t>
      </w:r>
    </w:p>
    <w:p w:rsidR="00200920" w:rsidP="00AC2494" w14:paraId="0FB89CE8" w14:textId="5BB2C97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663338">
        <w:rPr>
          <w:sz w:val="24"/>
          <w:szCs w:val="24"/>
        </w:rPr>
        <w:t>em razão do Ranking do Saneamento Instituto Trata Brasil que identificou Sumaré como a 46ª cidade no ranking de saneamento básico no Brasil entre as 100 maiores cidades do país, r</w:t>
      </w:r>
      <w:r w:rsidR="00AC2494">
        <w:rPr>
          <w:sz w:val="24"/>
          <w:szCs w:val="24"/>
        </w:rPr>
        <w:t>equeiro</w:t>
      </w:r>
      <w:r w:rsidRPr="0028383C">
        <w:rPr>
          <w:sz w:val="24"/>
          <w:szCs w:val="24"/>
        </w:rPr>
        <w:t xml:space="preserve">, na forma regimental e, depois de ouvido </w:t>
      </w:r>
      <w:r w:rsidRPr="0028383C">
        <w:rPr>
          <w:sz w:val="24"/>
          <w:szCs w:val="24"/>
        </w:rPr>
        <w:t xml:space="preserve">o Plenário, que conste na ata dos trabalhos a referida </w:t>
      </w:r>
      <w:r w:rsidRPr="0028383C" w:rsidR="00EF3E53">
        <w:rPr>
          <w:b/>
          <w:sz w:val="24"/>
          <w:szCs w:val="24"/>
        </w:rPr>
        <w:t xml:space="preserve">MOÇÃO DE APELO </w:t>
      </w:r>
      <w:r w:rsidR="00EF3E53">
        <w:rPr>
          <w:sz w:val="24"/>
          <w:szCs w:val="24"/>
        </w:rPr>
        <w:t xml:space="preserve">para a </w:t>
      </w:r>
      <w:r w:rsidRPr="00566AC2" w:rsidR="00EF3E53">
        <w:rPr>
          <w:b/>
          <w:bCs/>
          <w:sz w:val="24"/>
          <w:szCs w:val="24"/>
        </w:rPr>
        <w:t>BRK AMBIENTAL – SUMARÉ S.A</w:t>
      </w:r>
      <w:r w:rsidR="001967B7"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70CFD19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F3E53">
        <w:rPr>
          <w:rFonts w:asciiTheme="minorHAnsi" w:hAnsiTheme="minorHAnsi" w:cstheme="minorHAnsi"/>
          <w:sz w:val="24"/>
          <w:szCs w:val="24"/>
        </w:rPr>
        <w:t xml:space="preserve">22 de março de </w:t>
      </w:r>
      <w:r>
        <w:rPr>
          <w:rFonts w:asciiTheme="minorHAnsi" w:hAnsiTheme="minorHAnsi" w:cstheme="minorHAnsi"/>
          <w:sz w:val="24"/>
          <w:szCs w:val="24"/>
        </w:rPr>
        <w:t>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P="00713714" w14:paraId="5EB4AF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713714" w:rsidRPr="00D3675B" w:rsidP="00713714" w14:paraId="198682C8" w14:textId="77777777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0"/>
    <w:p w:rsidR="00BE01F2" w:rsidRPr="00A305DA" w:rsidP="00713714" w14:paraId="270B3A68" w14:textId="633A4374">
      <w:pPr>
        <w:pStyle w:val="NoSpacing"/>
        <w:spacing w:line="276" w:lineRule="auto"/>
        <w:jc w:val="center"/>
        <w:rPr>
          <w:b/>
          <w:sz w:val="20"/>
          <w:szCs w:val="20"/>
        </w:rPr>
      </w:pPr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7DF"/>
    <w:rsid w:val="00096DDF"/>
    <w:rsid w:val="000C6956"/>
    <w:rsid w:val="000D2BDC"/>
    <w:rsid w:val="00104AAA"/>
    <w:rsid w:val="0011509C"/>
    <w:rsid w:val="00130A95"/>
    <w:rsid w:val="001554A5"/>
    <w:rsid w:val="0015657E"/>
    <w:rsid w:val="00156CF8"/>
    <w:rsid w:val="001779EB"/>
    <w:rsid w:val="001967B7"/>
    <w:rsid w:val="001B2A62"/>
    <w:rsid w:val="00200920"/>
    <w:rsid w:val="002045B9"/>
    <w:rsid w:val="002100C0"/>
    <w:rsid w:val="00247B1B"/>
    <w:rsid w:val="0028383C"/>
    <w:rsid w:val="002D6F5A"/>
    <w:rsid w:val="00325328"/>
    <w:rsid w:val="0036097D"/>
    <w:rsid w:val="003C1BA8"/>
    <w:rsid w:val="003C2480"/>
    <w:rsid w:val="00446129"/>
    <w:rsid w:val="00460A32"/>
    <w:rsid w:val="00475176"/>
    <w:rsid w:val="004B2CC9"/>
    <w:rsid w:val="004D68AB"/>
    <w:rsid w:val="004E6A74"/>
    <w:rsid w:val="0051286F"/>
    <w:rsid w:val="005512F6"/>
    <w:rsid w:val="00566AC2"/>
    <w:rsid w:val="00601B0A"/>
    <w:rsid w:val="00602E2D"/>
    <w:rsid w:val="00626437"/>
    <w:rsid w:val="00632FA0"/>
    <w:rsid w:val="00663338"/>
    <w:rsid w:val="006C41A4"/>
    <w:rsid w:val="006D1E9A"/>
    <w:rsid w:val="006D33DA"/>
    <w:rsid w:val="006D5A18"/>
    <w:rsid w:val="006E5C0D"/>
    <w:rsid w:val="007107DF"/>
    <w:rsid w:val="00713714"/>
    <w:rsid w:val="007A2890"/>
    <w:rsid w:val="00822396"/>
    <w:rsid w:val="008365C4"/>
    <w:rsid w:val="00841D48"/>
    <w:rsid w:val="00862308"/>
    <w:rsid w:val="008C65E5"/>
    <w:rsid w:val="008D5746"/>
    <w:rsid w:val="009938F4"/>
    <w:rsid w:val="009A7EF9"/>
    <w:rsid w:val="009C5B93"/>
    <w:rsid w:val="009D651A"/>
    <w:rsid w:val="00A06CF2"/>
    <w:rsid w:val="00A305DA"/>
    <w:rsid w:val="00A328FC"/>
    <w:rsid w:val="00A96794"/>
    <w:rsid w:val="00AC2494"/>
    <w:rsid w:val="00AE6AEE"/>
    <w:rsid w:val="00B21293"/>
    <w:rsid w:val="00B62174"/>
    <w:rsid w:val="00B75585"/>
    <w:rsid w:val="00B97883"/>
    <w:rsid w:val="00BE01F2"/>
    <w:rsid w:val="00C00C1E"/>
    <w:rsid w:val="00C36776"/>
    <w:rsid w:val="00C409A8"/>
    <w:rsid w:val="00CB045F"/>
    <w:rsid w:val="00CD6B58"/>
    <w:rsid w:val="00CF401E"/>
    <w:rsid w:val="00D2541C"/>
    <w:rsid w:val="00D3675B"/>
    <w:rsid w:val="00D63B2C"/>
    <w:rsid w:val="00DA5C42"/>
    <w:rsid w:val="00DB14A5"/>
    <w:rsid w:val="00DE6620"/>
    <w:rsid w:val="00E93218"/>
    <w:rsid w:val="00E9421F"/>
    <w:rsid w:val="00EA0CD7"/>
    <w:rsid w:val="00EE2F9D"/>
    <w:rsid w:val="00EF3E53"/>
    <w:rsid w:val="00F32AB0"/>
    <w:rsid w:val="00F6759B"/>
    <w:rsid w:val="00F67A39"/>
    <w:rsid w:val="00F85F86"/>
    <w:rsid w:val="00FB67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2022-03-22T16:27:00Z</dcterms:created>
  <dcterms:modified xsi:type="dcterms:W3CDTF">2022-03-22T18:11:00Z</dcterms:modified>
</cp:coreProperties>
</file>