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0CB97E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bookmarkStart w:id="1" w:name="_GoBack"/>
      <w:r w:rsidR="009D5C08">
        <w:rPr>
          <w:rFonts w:ascii="Times New Roman" w:hAnsi="Times New Roman" w:cs="Times New Roman"/>
          <w:sz w:val="28"/>
          <w:szCs w:val="28"/>
        </w:rPr>
        <w:t>roçagem de mato e limpeza na Unidade de Saúde da Família USF Cruzeiro, na Rua Três, 311, Cruzeiro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6777B4B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>visando segurança ao munícipe</w:t>
      </w:r>
      <w:r w:rsidR="009D5C08">
        <w:rPr>
          <w:rFonts w:ascii="Times New Roman" w:hAnsi="Times New Roman" w:cs="Times New Roman"/>
          <w:sz w:val="28"/>
          <w:szCs w:val="28"/>
        </w:rPr>
        <w:t xml:space="preserve"> e </w:t>
      </w:r>
      <w:r w:rsidR="009D5C08">
        <w:rPr>
          <w:rFonts w:ascii="Times New Roman" w:hAnsi="Times New Roman" w:cs="Times New Roman"/>
          <w:sz w:val="28"/>
          <w:szCs w:val="28"/>
        </w:rPr>
        <w:t>as funcionários</w:t>
      </w:r>
      <w:r w:rsidR="009D5C08">
        <w:rPr>
          <w:rFonts w:ascii="Times New Roman" w:hAnsi="Times New Roman" w:cs="Times New Roman"/>
          <w:sz w:val="28"/>
          <w:szCs w:val="28"/>
        </w:rPr>
        <w:t xml:space="preserve"> da Unidades devido ao risco de proliferação de insetos e animais, mau cheiro acumulo de água e outros transtornos relacionados.</w:t>
      </w:r>
    </w:p>
    <w:p w:rsidR="00777FE7" w:rsidRPr="00777FE7" w:rsidP="00777FE7" w14:paraId="33C94DC3" w14:textId="068B59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35F89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2B02"/>
    <w:rsid w:val="00174EA8"/>
    <w:rsid w:val="00177932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86518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D6191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44F1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D5C08"/>
    <w:rsid w:val="009E35F3"/>
    <w:rsid w:val="009E6C2F"/>
    <w:rsid w:val="009F336C"/>
    <w:rsid w:val="009F3EB0"/>
    <w:rsid w:val="00A06CF2"/>
    <w:rsid w:val="00A11556"/>
    <w:rsid w:val="00A13F9B"/>
    <w:rsid w:val="00A35F89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B4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F809-49DE-4384-8AC7-B8E55FBA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2022-03-18T13:16:00Z</dcterms:created>
  <dcterms:modified xsi:type="dcterms:W3CDTF">2022-03-18T13:16:00Z</dcterms:modified>
</cp:coreProperties>
</file>