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094B9E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0D3749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Pr="00CD38A4" w:rsidR="00CD38A4">
        <w:rPr>
          <w:rFonts w:ascii="Bookman Old Style" w:hAnsi="Bookman Old Style" w:cs="Arial"/>
          <w:sz w:val="24"/>
          <w:szCs w:val="24"/>
        </w:rPr>
        <w:t>Rua dos Buritis</w:t>
      </w:r>
      <w:bookmarkStart w:id="0" w:name="_GoBack"/>
      <w:bookmarkEnd w:id="0"/>
      <w:r w:rsidRPr="00337F80" w:rsidR="00337F80">
        <w:rPr>
          <w:rFonts w:ascii="Bookman Old Style" w:hAnsi="Bookman Old Style" w:cs="Arial"/>
          <w:sz w:val="24"/>
          <w:szCs w:val="24"/>
        </w:rPr>
        <w:t>, Residencial Guairá.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42CC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</w:t>
      </w:r>
      <w:r w:rsidR="004479AE">
        <w:rPr>
          <w:rFonts w:ascii="Bookman Old Style" w:hAnsi="Bookman Old Style" w:cs="Arial"/>
          <w:sz w:val="24"/>
          <w:szCs w:val="24"/>
        </w:rPr>
        <w:t xml:space="preserve"> muitos</w:t>
      </w:r>
      <w:r w:rsidRPr="006E38B3">
        <w:rPr>
          <w:rFonts w:ascii="Bookman Old Style" w:hAnsi="Bookman Old Style" w:cs="Arial"/>
          <w:sz w:val="24"/>
          <w:szCs w:val="24"/>
        </w:rPr>
        <w:t xml:space="preserve"> 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4BAE97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7F80">
        <w:rPr>
          <w:rFonts w:ascii="Bookman Old Style" w:hAnsi="Bookman Old Style" w:cs="Arial"/>
          <w:sz w:val="24"/>
          <w:szCs w:val="24"/>
          <w:lang w:val="pt"/>
        </w:rPr>
        <w:t>22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0F97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718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627F"/>
    <w:rsid w:val="000D3749"/>
    <w:rsid w:val="000F6D1F"/>
    <w:rsid w:val="001373E3"/>
    <w:rsid w:val="00194E61"/>
    <w:rsid w:val="00215DBB"/>
    <w:rsid w:val="00237C4A"/>
    <w:rsid w:val="0025270C"/>
    <w:rsid w:val="00270F97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A4F95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D38A4"/>
    <w:rsid w:val="00CE5A2E"/>
    <w:rsid w:val="00D51709"/>
    <w:rsid w:val="00D57369"/>
    <w:rsid w:val="00D716CE"/>
    <w:rsid w:val="00D749E4"/>
    <w:rsid w:val="00D81C48"/>
    <w:rsid w:val="00D870D6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2022-03-22T12:40:00Z</dcterms:modified>
</cp:coreProperties>
</file>