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2A3F01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3D32">
        <w:rPr>
          <w:rFonts w:ascii="Arial" w:hAnsi="Arial" w:cs="Arial"/>
          <w:b/>
          <w:sz w:val="24"/>
          <w:szCs w:val="24"/>
          <w:u w:val="single"/>
        </w:rPr>
        <w:t>Alegria da Encarnação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938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6912E-C538-478B-A9D3-69E38CB5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2022-03-21T17:21:00Z</dcterms:created>
  <dcterms:modified xsi:type="dcterms:W3CDTF">2022-03-21T17:22:00Z</dcterms:modified>
</cp:coreProperties>
</file>