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BD0AE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E3733">
        <w:rPr>
          <w:rFonts w:ascii="Arial" w:hAnsi="Arial" w:cs="Arial"/>
          <w:b/>
          <w:sz w:val="22"/>
        </w:rPr>
        <w:t>Alcione Aparecida Fernandes Pereira</w:t>
      </w:r>
      <w:r>
        <w:rPr>
          <w:rFonts w:ascii="Arial" w:hAnsi="Arial" w:cs="Arial"/>
          <w:b/>
          <w:sz w:val="22"/>
        </w:rPr>
        <w:t xml:space="preserve">, </w:t>
      </w:r>
      <w:r w:rsidR="00B806D1">
        <w:rPr>
          <w:rFonts w:ascii="Arial" w:hAnsi="Arial" w:cs="Arial"/>
          <w:b/>
          <w:sz w:val="22"/>
        </w:rPr>
        <w:t xml:space="preserve">localizada na </w:t>
      </w:r>
      <w:r w:rsidRPr="008E3733">
        <w:rPr>
          <w:rFonts w:ascii="Arial" w:hAnsi="Arial" w:cs="Arial"/>
          <w:b/>
          <w:sz w:val="22"/>
        </w:rPr>
        <w:t xml:space="preserve">Rua Áureo Laurindo da Silva, 107 – Jardim dos Ipês.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A5435D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374482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96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B25C4"/>
    <w:rsid w:val="001D6FDB"/>
    <w:rsid w:val="001F4CEA"/>
    <w:rsid w:val="00206C2E"/>
    <w:rsid w:val="0028673F"/>
    <w:rsid w:val="002A2B93"/>
    <w:rsid w:val="002D01E1"/>
    <w:rsid w:val="00323C77"/>
    <w:rsid w:val="00373F94"/>
    <w:rsid w:val="00383D69"/>
    <w:rsid w:val="003B0431"/>
    <w:rsid w:val="003D63A5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70626"/>
    <w:rsid w:val="008E2267"/>
    <w:rsid w:val="008E33A5"/>
    <w:rsid w:val="008E3733"/>
    <w:rsid w:val="008F4AA6"/>
    <w:rsid w:val="00992C67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7DC6-5608-443D-8279-E513B3AE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2021-07-28T18:21:00Z</dcterms:created>
  <dcterms:modified xsi:type="dcterms:W3CDTF">2022-03-21T16:52:00Z</dcterms:modified>
</cp:coreProperties>
</file>