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03F5D" w:rsidRPr="000A7C13" w:rsidP="00C03F5D" w14:paraId="194C8062" w14:textId="77777777">
      <w:pPr>
        <w:pStyle w:val="BodyText3"/>
        <w:spacing w:line="360" w:lineRule="auto"/>
        <w:jc w:val="both"/>
        <w:rPr>
          <w:rFonts w:ascii="Arial" w:hAnsi="Arial" w:cs="Arial"/>
          <w:b w:val="0"/>
          <w:szCs w:val="28"/>
        </w:rPr>
      </w:pPr>
      <w:permStart w:id="0" w:edGrp="everyone"/>
      <w:r w:rsidRPr="000A7C13">
        <w:rPr>
          <w:rFonts w:ascii="Arial" w:hAnsi="Arial" w:cs="Arial"/>
          <w:bCs/>
          <w:szCs w:val="28"/>
        </w:rPr>
        <w:t>EXMO. SR. PRESIDENTE DA CÂMARA MUNICIPAL DE SUMARÉ/SP</w:t>
      </w:r>
      <w:r w:rsidRPr="000A7C13">
        <w:rPr>
          <w:rFonts w:ascii="Arial" w:hAnsi="Arial" w:cs="Arial"/>
          <w:b w:val="0"/>
          <w:szCs w:val="28"/>
        </w:rPr>
        <w:t>.</w:t>
      </w:r>
    </w:p>
    <w:p w:rsidR="00C03F5D" w:rsidRPr="000A7C13" w:rsidP="00C03F5D" w14:paraId="26E5F955" w14:textId="77777777">
      <w:pPr>
        <w:pStyle w:val="BodyText3"/>
        <w:spacing w:line="360" w:lineRule="auto"/>
        <w:ind w:left="2880"/>
        <w:jc w:val="both"/>
        <w:rPr>
          <w:rFonts w:ascii="Arial" w:hAnsi="Arial" w:cs="Arial"/>
          <w:b w:val="0"/>
          <w:sz w:val="24"/>
          <w:szCs w:val="24"/>
        </w:rPr>
      </w:pPr>
    </w:p>
    <w:p w:rsidR="00C03F5D" w:rsidP="00C03F5D" w14:paraId="5F9B0187" w14:textId="77777777">
      <w:pPr>
        <w:jc w:val="center"/>
        <w:rPr>
          <w:rFonts w:ascii="Arial" w:hAnsi="Arial" w:cs="Arial"/>
          <w:b/>
          <w:bCs/>
          <w:sz w:val="36"/>
          <w:szCs w:val="36"/>
          <w:u w:val="single"/>
        </w:rPr>
      </w:pPr>
      <w:r w:rsidRPr="00DE1236">
        <w:rPr>
          <w:rFonts w:ascii="Arial" w:hAnsi="Arial" w:cs="Arial"/>
          <w:b/>
          <w:bCs/>
          <w:sz w:val="36"/>
          <w:szCs w:val="36"/>
          <w:u w:val="single"/>
        </w:rPr>
        <w:t xml:space="preserve">MOÇÃO DE APELO </w:t>
      </w:r>
    </w:p>
    <w:p w:rsidR="00C03F5D" w:rsidRPr="00DE1236" w:rsidP="00C03F5D" w14:paraId="5896751A" w14:textId="77777777">
      <w:pPr>
        <w:jc w:val="center"/>
        <w:rPr>
          <w:rFonts w:ascii="Arial" w:hAnsi="Arial" w:cs="Arial"/>
          <w:b/>
          <w:bCs/>
          <w:sz w:val="36"/>
          <w:szCs w:val="36"/>
          <w:u w:val="single"/>
        </w:rPr>
      </w:pPr>
    </w:p>
    <w:p w:rsidR="00E006AE" w:rsidP="00C03F5D" w14:paraId="3EA006E5" w14:textId="1A1288BE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E1236">
        <w:rPr>
          <w:rFonts w:ascii="Times New Roman" w:hAnsi="Times New Roman" w:cs="Times New Roman"/>
          <w:sz w:val="28"/>
          <w:szCs w:val="28"/>
        </w:rPr>
        <w:t xml:space="preserve">Apresento a essa egrégia Casa de Leis a presente </w:t>
      </w:r>
      <w:r w:rsidRPr="00DE1236">
        <w:rPr>
          <w:rFonts w:ascii="Times New Roman" w:hAnsi="Times New Roman" w:cs="Times New Roman"/>
          <w:b/>
          <w:sz w:val="28"/>
          <w:szCs w:val="28"/>
        </w:rPr>
        <w:t>MOÇÃO DE APELO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B478C">
        <w:rPr>
          <w:rFonts w:ascii="Times New Roman" w:hAnsi="Times New Roman" w:cs="Times New Roman"/>
          <w:bCs/>
          <w:sz w:val="28"/>
          <w:szCs w:val="28"/>
        </w:rPr>
        <w:t xml:space="preserve">destinada </w:t>
      </w:r>
      <w:r w:rsidR="00384D2D">
        <w:rPr>
          <w:rFonts w:ascii="Times New Roman" w:hAnsi="Times New Roman" w:cs="Times New Roman"/>
          <w:bCs/>
          <w:sz w:val="28"/>
          <w:szCs w:val="28"/>
        </w:rPr>
        <w:t xml:space="preserve">ao </w:t>
      </w:r>
      <w:r>
        <w:rPr>
          <w:rFonts w:ascii="Times New Roman" w:hAnsi="Times New Roman" w:cs="Times New Roman"/>
          <w:b/>
          <w:sz w:val="28"/>
          <w:szCs w:val="28"/>
        </w:rPr>
        <w:t>E</w:t>
      </w:r>
      <w:r w:rsidR="00384D2D">
        <w:rPr>
          <w:rFonts w:ascii="Times New Roman" w:hAnsi="Times New Roman" w:cs="Times New Roman"/>
          <w:b/>
          <w:sz w:val="28"/>
          <w:szCs w:val="28"/>
        </w:rPr>
        <w:t xml:space="preserve">XMO. SR. PRESIDENTE DA CAMARA </w:t>
      </w:r>
      <w:r w:rsidR="00315138">
        <w:rPr>
          <w:rFonts w:ascii="Times New Roman" w:hAnsi="Times New Roman" w:cs="Times New Roman"/>
          <w:b/>
          <w:sz w:val="28"/>
          <w:szCs w:val="28"/>
        </w:rPr>
        <w:t>DOS DEPUTADOS</w:t>
      </w:r>
      <w:r w:rsidR="00384D2D">
        <w:rPr>
          <w:rFonts w:ascii="Times New Roman" w:hAnsi="Times New Roman" w:cs="Times New Roman"/>
          <w:b/>
          <w:sz w:val="28"/>
          <w:szCs w:val="28"/>
        </w:rPr>
        <w:t xml:space="preserve"> DD. DEPUTADO FEDERAL ARTHUR </w:t>
      </w:r>
      <w:r w:rsidR="00AD120D">
        <w:rPr>
          <w:rFonts w:ascii="Times New Roman" w:hAnsi="Times New Roman" w:cs="Times New Roman"/>
          <w:b/>
          <w:sz w:val="28"/>
          <w:szCs w:val="28"/>
        </w:rPr>
        <w:t>LIRA</w:t>
      </w:r>
      <w:r w:rsidR="00AD120D">
        <w:rPr>
          <w:rFonts w:ascii="Times New Roman" w:hAnsi="Times New Roman" w:cs="Times New Roman"/>
          <w:bCs/>
          <w:sz w:val="28"/>
          <w:szCs w:val="28"/>
        </w:rPr>
        <w:t>, no</w:t>
      </w:r>
      <w:r>
        <w:rPr>
          <w:rFonts w:ascii="Times New Roman" w:hAnsi="Times New Roman" w:cs="Times New Roman"/>
          <w:bCs/>
          <w:sz w:val="28"/>
          <w:szCs w:val="28"/>
        </w:rPr>
        <w:t xml:space="preserve"> sentido </w:t>
      </w:r>
      <w:r w:rsidR="000941C1">
        <w:rPr>
          <w:rFonts w:ascii="Times New Roman" w:hAnsi="Times New Roman" w:cs="Times New Roman"/>
          <w:bCs/>
          <w:sz w:val="28"/>
          <w:szCs w:val="28"/>
        </w:rPr>
        <w:t xml:space="preserve">de </w:t>
      </w:r>
      <w:r w:rsidR="00384D2D">
        <w:rPr>
          <w:rFonts w:ascii="Times New Roman" w:hAnsi="Times New Roman" w:cs="Times New Roman"/>
          <w:bCs/>
          <w:sz w:val="28"/>
          <w:szCs w:val="28"/>
        </w:rPr>
        <w:t>agilizar a tramitação do Projeto de Lei 2</w:t>
      </w:r>
      <w:r w:rsidR="00315138">
        <w:rPr>
          <w:rFonts w:ascii="Times New Roman" w:hAnsi="Times New Roman" w:cs="Times New Roman"/>
          <w:bCs/>
          <w:sz w:val="28"/>
          <w:szCs w:val="28"/>
        </w:rPr>
        <w:t>.</w:t>
      </w:r>
      <w:r w:rsidR="00AD21AE">
        <w:rPr>
          <w:rFonts w:ascii="Times New Roman" w:hAnsi="Times New Roman" w:cs="Times New Roman"/>
          <w:bCs/>
          <w:sz w:val="28"/>
          <w:szCs w:val="28"/>
        </w:rPr>
        <w:t>564/</w:t>
      </w:r>
      <w:r w:rsidR="00384D2D">
        <w:rPr>
          <w:rFonts w:ascii="Times New Roman" w:hAnsi="Times New Roman" w:cs="Times New Roman"/>
          <w:bCs/>
          <w:sz w:val="28"/>
          <w:szCs w:val="28"/>
        </w:rPr>
        <w:t>2020.</w:t>
      </w:r>
    </w:p>
    <w:p w:rsidR="00384D2D" w:rsidP="00C03F5D" w14:paraId="79E2614D" w14:textId="77777777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84D2D" w:rsidRPr="00B2572B" w:rsidP="00384D2D" w14:paraId="119F8589" w14:textId="3DA4DA97">
      <w:pPr>
        <w:pStyle w:val="NormalWeb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                            </w:t>
      </w:r>
      <w:r w:rsidRPr="00B2572B">
        <w:rPr>
          <w:color w:val="000000" w:themeColor="text1"/>
          <w:sz w:val="28"/>
          <w:szCs w:val="28"/>
        </w:rPr>
        <w:t>O Projeto de Lei 2</w:t>
      </w:r>
      <w:r w:rsidRPr="00B2572B" w:rsidR="00315138">
        <w:rPr>
          <w:color w:val="000000" w:themeColor="text1"/>
          <w:sz w:val="28"/>
          <w:szCs w:val="28"/>
        </w:rPr>
        <w:t>.</w:t>
      </w:r>
      <w:r w:rsidRPr="00B2572B" w:rsidR="00AD21AE">
        <w:rPr>
          <w:color w:val="000000" w:themeColor="text1"/>
          <w:sz w:val="28"/>
          <w:szCs w:val="28"/>
        </w:rPr>
        <w:t>564</w:t>
      </w:r>
      <w:r w:rsidRPr="00B2572B">
        <w:rPr>
          <w:color w:val="000000" w:themeColor="text1"/>
          <w:sz w:val="28"/>
          <w:szCs w:val="28"/>
        </w:rPr>
        <w:t>/20</w:t>
      </w:r>
      <w:r w:rsidRPr="00AD21AE">
        <w:rPr>
          <w:b/>
          <w:color w:val="000000" w:themeColor="text1"/>
          <w:sz w:val="28"/>
          <w:szCs w:val="28"/>
        </w:rPr>
        <w:t xml:space="preserve">, </w:t>
      </w:r>
      <w:r w:rsidRPr="00AD21AE">
        <w:rPr>
          <w:bCs/>
          <w:color w:val="000000" w:themeColor="text1"/>
          <w:sz w:val="28"/>
          <w:szCs w:val="28"/>
        </w:rPr>
        <w:t xml:space="preserve">de autoria do Senador Sr. Fabiano </w:t>
      </w:r>
      <w:r w:rsidRPr="00AD21AE">
        <w:rPr>
          <w:bCs/>
          <w:color w:val="000000" w:themeColor="text1"/>
          <w:sz w:val="28"/>
          <w:szCs w:val="28"/>
        </w:rPr>
        <w:t>Contarato</w:t>
      </w:r>
      <w:r w:rsidRPr="00AD21AE">
        <w:rPr>
          <w:bCs/>
          <w:color w:val="000000" w:themeColor="text1"/>
          <w:sz w:val="28"/>
          <w:szCs w:val="28"/>
        </w:rPr>
        <w:t>, que altera a Lei nº 7.498, de 25 de junho de 1986, para instituir o piso salarial nacional do Enfermeiro, do Técnico de Enfermagem, do Auxiliar de Enfermagem e da Parteira</w:t>
      </w:r>
      <w:r w:rsidRPr="00B2572B">
        <w:rPr>
          <w:color w:val="000000" w:themeColor="text1"/>
          <w:sz w:val="28"/>
          <w:szCs w:val="28"/>
        </w:rPr>
        <w:t xml:space="preserve"> que tramita perante </w:t>
      </w:r>
      <w:bookmarkStart w:id="1" w:name="_Hlk75784188"/>
      <w:r w:rsidRPr="00B2572B" w:rsidR="00AD21AE">
        <w:rPr>
          <w:color w:val="000000" w:themeColor="text1"/>
          <w:sz w:val="28"/>
          <w:szCs w:val="28"/>
        </w:rPr>
        <w:t>a Comissão de Trabalho, onde ag</w:t>
      </w:r>
      <w:r w:rsidRPr="00B2572B" w:rsidR="00AD21AE">
        <w:rPr>
          <w:color w:val="000000" w:themeColor="text1"/>
          <w:sz w:val="28"/>
          <w:szCs w:val="28"/>
          <w:shd w:val="clear" w:color="auto" w:fill="FFFFFF"/>
        </w:rPr>
        <w:t>uarda Parecer do Relator da Comissão de Trabalho, de Administração e Serviço Público (CTASP)</w:t>
      </w:r>
      <w:bookmarkEnd w:id="1"/>
      <w:r>
        <w:rPr>
          <w:color w:val="000000" w:themeColor="text1"/>
          <w:sz w:val="28"/>
          <w:szCs w:val="28"/>
          <w:shd w:val="clear" w:color="auto" w:fill="FFFFFF"/>
        </w:rPr>
        <w:t>.</w:t>
      </w:r>
      <w:r w:rsidRPr="00B2572B">
        <w:rPr>
          <w:color w:val="000000" w:themeColor="text1"/>
          <w:sz w:val="28"/>
          <w:szCs w:val="28"/>
        </w:rPr>
        <w:t xml:space="preserve"> </w:t>
      </w:r>
    </w:p>
    <w:p w:rsidR="00AD21AE" w:rsidRPr="00AD21AE" w:rsidP="00AD21AE" w14:paraId="7DF623B5" w14:textId="77777777">
      <w:p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Times New Roman"/>
          <w:sz w:val="24"/>
          <w:szCs w:val="24"/>
          <w:lang w:eastAsia="pt-BR"/>
        </w:rPr>
      </w:pPr>
    </w:p>
    <w:p w:rsidR="00AD21AE" w:rsidRPr="00AD21AE" w:rsidP="00AD21AE" w14:paraId="66C4DB3A" w14:textId="5EDE5F31">
      <w:pPr>
        <w:tabs>
          <w:tab w:val="left" w:pos="0"/>
        </w:tabs>
        <w:overflowPunct w:val="0"/>
        <w:autoSpaceDE w:val="0"/>
        <w:autoSpaceDN w:val="0"/>
        <w:adjustRightInd w:val="0"/>
        <w:spacing w:after="0" w:line="276" w:lineRule="auto"/>
        <w:ind w:firstLine="2552"/>
        <w:jc w:val="both"/>
        <w:textAlignment w:val="baseline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pt-BR"/>
        </w:rPr>
      </w:pPr>
      <w:r w:rsidRPr="00AD21AE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pt-BR"/>
        </w:rPr>
        <w:t>Considerando que tramita n</w:t>
      </w:r>
      <w:r w:rsidR="009A0A20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pt-BR"/>
        </w:rPr>
        <w:t>a</w:t>
      </w:r>
      <w:r w:rsidRPr="00AD21AE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pt-BR"/>
        </w:rPr>
        <w:t xml:space="preserve"> </w:t>
      </w:r>
      <w:r w:rsidR="009A0A20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pt-BR"/>
        </w:rPr>
        <w:t>Câmara Federal</w:t>
      </w:r>
      <w:r w:rsidRPr="00AD21AE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pt-BR"/>
        </w:rPr>
        <w:t xml:space="preserve"> o Projeto de Lei nº. 2</w:t>
      </w:r>
      <w:r w:rsidR="00FC2329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pt-BR"/>
        </w:rPr>
        <w:t>.</w:t>
      </w:r>
      <w:r w:rsidRPr="00AD21AE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pt-BR"/>
        </w:rPr>
        <w:t xml:space="preserve">564/2020, de autoria do Senador Fabiano </w:t>
      </w:r>
      <w:r w:rsidRPr="00AD21AE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pt-BR"/>
        </w:rPr>
        <w:t>Contarato</w:t>
      </w:r>
      <w:r w:rsidRPr="00AD21AE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pt-BR"/>
        </w:rPr>
        <w:t>, que visa estabelecer o piso salarial dos profissionais de Enfermagem, técnicos e auxiliares de enfermagem e parteiras da rede pública e privada;</w:t>
      </w:r>
    </w:p>
    <w:p w:rsidR="00AD21AE" w:rsidRPr="00AD21AE" w:rsidP="00AD21AE" w14:paraId="291B1F4E" w14:textId="77777777">
      <w:pPr>
        <w:tabs>
          <w:tab w:val="left" w:pos="0"/>
        </w:tabs>
        <w:overflowPunct w:val="0"/>
        <w:autoSpaceDE w:val="0"/>
        <w:autoSpaceDN w:val="0"/>
        <w:adjustRightInd w:val="0"/>
        <w:spacing w:after="0" w:line="276" w:lineRule="auto"/>
        <w:ind w:firstLine="2552"/>
        <w:jc w:val="both"/>
        <w:textAlignment w:val="baseline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pt-BR"/>
        </w:rPr>
      </w:pPr>
    </w:p>
    <w:p w:rsidR="00AD21AE" w:rsidRPr="00AD21AE" w:rsidP="00AD21AE" w14:paraId="108CC802" w14:textId="7763EACB">
      <w:pPr>
        <w:tabs>
          <w:tab w:val="left" w:pos="0"/>
        </w:tabs>
        <w:overflowPunct w:val="0"/>
        <w:autoSpaceDE w:val="0"/>
        <w:autoSpaceDN w:val="0"/>
        <w:adjustRightInd w:val="0"/>
        <w:spacing w:after="0" w:line="276" w:lineRule="auto"/>
        <w:ind w:firstLine="2552"/>
        <w:jc w:val="both"/>
        <w:textAlignment w:val="baseline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pt-BR"/>
        </w:rPr>
      </w:pPr>
      <w:r w:rsidRPr="00AD21AE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pt-BR"/>
        </w:rPr>
        <w:t xml:space="preserve">Considerando que na proposta a ser analisada o valor do piso para enfermeiros é de </w:t>
      </w:r>
      <w:r w:rsidR="00B231D9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pt-BR"/>
        </w:rPr>
        <w:t>(</w:t>
      </w:r>
      <w:r w:rsidRPr="00AD21AE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pt-BR"/>
        </w:rPr>
        <w:t>R$ 7.315.</w:t>
      </w:r>
      <w:r w:rsidR="00B231D9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pt-BR"/>
        </w:rPr>
        <w:t>00) p</w:t>
      </w:r>
      <w:r w:rsidRPr="00AD21AE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pt-BR"/>
        </w:rPr>
        <w:t>ara os técnicos, é de 70% sobre o piso do enfermeiro (R$ 5.120,50) e para auxiliares é de 50% (R$ 3.657,30), todos com base em jornada de trabalho de 30 horas;</w:t>
      </w:r>
    </w:p>
    <w:p w:rsidR="00AD21AE" w:rsidRPr="00AD21AE" w:rsidP="00AD21AE" w14:paraId="03E1B1F2" w14:textId="77777777">
      <w:pPr>
        <w:tabs>
          <w:tab w:val="left" w:pos="0"/>
        </w:tabs>
        <w:overflowPunct w:val="0"/>
        <w:autoSpaceDE w:val="0"/>
        <w:autoSpaceDN w:val="0"/>
        <w:adjustRightInd w:val="0"/>
        <w:spacing w:after="0" w:line="276" w:lineRule="auto"/>
        <w:ind w:firstLine="2552"/>
        <w:jc w:val="both"/>
        <w:textAlignment w:val="baseline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pt-BR"/>
        </w:rPr>
      </w:pPr>
    </w:p>
    <w:p w:rsidR="00AD21AE" w:rsidRPr="00AD21AE" w:rsidP="00AD21AE" w14:paraId="047453C1" w14:textId="77777777">
      <w:pPr>
        <w:tabs>
          <w:tab w:val="left" w:pos="0"/>
        </w:tabs>
        <w:overflowPunct w:val="0"/>
        <w:autoSpaceDE w:val="0"/>
        <w:autoSpaceDN w:val="0"/>
        <w:adjustRightInd w:val="0"/>
        <w:spacing w:after="0" w:line="276" w:lineRule="auto"/>
        <w:ind w:firstLine="2552"/>
        <w:jc w:val="both"/>
        <w:textAlignment w:val="baseline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pt-BR"/>
        </w:rPr>
      </w:pPr>
      <w:r w:rsidRPr="00AD21AE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pt-BR"/>
        </w:rPr>
        <w:t xml:space="preserve">Considerando que, conforme justifica o autor da propositura, esta reivindicação é antiga e tem por intuito de reconhecer e valorizar o trabalho dos profissionais da enfermagem; </w:t>
      </w:r>
    </w:p>
    <w:p w:rsidR="00AD21AE" w:rsidRPr="00AD21AE" w:rsidP="00AD21AE" w14:paraId="7DBDC77C" w14:textId="77777777">
      <w:pPr>
        <w:tabs>
          <w:tab w:val="left" w:pos="0"/>
        </w:tabs>
        <w:overflowPunct w:val="0"/>
        <w:autoSpaceDE w:val="0"/>
        <w:autoSpaceDN w:val="0"/>
        <w:adjustRightInd w:val="0"/>
        <w:spacing w:after="0" w:line="276" w:lineRule="auto"/>
        <w:ind w:firstLine="2552"/>
        <w:jc w:val="both"/>
        <w:textAlignment w:val="baseline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pt-BR"/>
        </w:rPr>
      </w:pPr>
    </w:p>
    <w:p w:rsidR="00AD21AE" w:rsidRPr="00AD21AE" w:rsidP="00AD21AE" w14:paraId="749ADEF9" w14:textId="77777777">
      <w:pPr>
        <w:tabs>
          <w:tab w:val="left" w:pos="0"/>
        </w:tabs>
        <w:overflowPunct w:val="0"/>
        <w:autoSpaceDE w:val="0"/>
        <w:autoSpaceDN w:val="0"/>
        <w:adjustRightInd w:val="0"/>
        <w:spacing w:after="0" w:line="276" w:lineRule="auto"/>
        <w:ind w:firstLine="2552"/>
        <w:jc w:val="both"/>
        <w:textAlignment w:val="baseline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pt-BR"/>
        </w:rPr>
      </w:pPr>
      <w:r w:rsidRPr="00AD21AE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pt-BR"/>
        </w:rPr>
        <w:t xml:space="preserve">Considerando que todos os serviços de saúde do Brasil, sejam públicos, sejam privados, dependem da enfermagem. Nesse contexto de pandemia, isso se torna mais notório: é graças aos enfermeiros e enfermeiras que a </w:t>
      </w:r>
      <w:r w:rsidRPr="00AD21AE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pt-BR"/>
        </w:rPr>
        <w:t>população brasileira consegue ser cuidada e, paulatinamente, vacinada. São os enfermeiros e enfermeiras que estão na linha de frente na maior crise sanitária da história da humanidade, mesmo com salários defasados, condições de trabalho indignas e subvalorizados;</w:t>
      </w:r>
    </w:p>
    <w:p w:rsidR="00AD21AE" w:rsidRPr="00AD21AE" w:rsidP="00AD21AE" w14:paraId="7468EB44" w14:textId="77777777">
      <w:pPr>
        <w:tabs>
          <w:tab w:val="left" w:pos="0"/>
        </w:tabs>
        <w:overflowPunct w:val="0"/>
        <w:autoSpaceDE w:val="0"/>
        <w:autoSpaceDN w:val="0"/>
        <w:adjustRightInd w:val="0"/>
        <w:spacing w:after="0" w:line="276" w:lineRule="auto"/>
        <w:ind w:firstLine="2552"/>
        <w:jc w:val="both"/>
        <w:textAlignment w:val="baseline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pt-BR"/>
        </w:rPr>
      </w:pPr>
    </w:p>
    <w:p w:rsidR="00AD21AE" w:rsidP="00AD21AE" w14:paraId="781696CC" w14:textId="12778BBB">
      <w:pPr>
        <w:tabs>
          <w:tab w:val="left" w:pos="0"/>
        </w:tabs>
        <w:overflowPunct w:val="0"/>
        <w:autoSpaceDE w:val="0"/>
        <w:autoSpaceDN w:val="0"/>
        <w:adjustRightInd w:val="0"/>
        <w:spacing w:after="0" w:line="276" w:lineRule="auto"/>
        <w:ind w:firstLine="2552"/>
        <w:jc w:val="both"/>
        <w:textAlignment w:val="baseline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pt-BR"/>
        </w:rPr>
      </w:pPr>
      <w:r w:rsidRPr="00AD21AE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pt-BR"/>
        </w:rPr>
        <w:t>Diante de todo o exposto, é que submetemos à apreciação do Plenário, na forma regimental, a presente Moção de A</w:t>
      </w:r>
      <w:r w:rsidR="00B2572B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pt-BR"/>
        </w:rPr>
        <w:t xml:space="preserve">pelo ao Presidente da Câmara Federal para que </w:t>
      </w:r>
      <w:r w:rsidRPr="00AD21AE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pt-BR"/>
        </w:rPr>
        <w:t xml:space="preserve">o Projeto de Lei nº.  2564/2020, de autoria do Senador Sr. Fabiano </w:t>
      </w:r>
      <w:r w:rsidRPr="00AD21AE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pt-BR"/>
        </w:rPr>
        <w:t>Contarato</w:t>
      </w:r>
      <w:r w:rsidRPr="00AD21AE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pt-BR"/>
        </w:rPr>
        <w:t>, que altera a Lei nº 7.498, de 25 de junho de 1986, para instituir o piso salarial nacional do Enfermeiro, do Técnico de Enfermagem, do Auxiliar de Enfermagem e da Parteira.</w:t>
      </w:r>
    </w:p>
    <w:p w:rsidR="0064017C" w:rsidRPr="00AD21AE" w:rsidP="00AD21AE" w14:paraId="0F384740" w14:textId="77777777">
      <w:pPr>
        <w:tabs>
          <w:tab w:val="left" w:pos="0"/>
        </w:tabs>
        <w:overflowPunct w:val="0"/>
        <w:autoSpaceDE w:val="0"/>
        <w:autoSpaceDN w:val="0"/>
        <w:adjustRightInd w:val="0"/>
        <w:spacing w:after="0" w:line="276" w:lineRule="auto"/>
        <w:ind w:firstLine="2552"/>
        <w:jc w:val="both"/>
        <w:textAlignment w:val="baseline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pt-BR"/>
        </w:rPr>
      </w:pPr>
    </w:p>
    <w:p w:rsidR="0064017C" w:rsidRPr="005C4D46" w:rsidP="0064017C" w14:paraId="7D1217B5" w14:textId="35103E7C">
      <w:pPr>
        <w:pStyle w:val="NormalWeb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E </w:t>
      </w:r>
      <w:r w:rsidRPr="005C4D46">
        <w:rPr>
          <w:sz w:val="28"/>
          <w:szCs w:val="28"/>
        </w:rPr>
        <w:t xml:space="preserve">uma vez com pareceres positivos, vem requerer através desta Moção de Apelo ao </w:t>
      </w:r>
      <w:bookmarkStart w:id="2" w:name="_Hlk75784295"/>
      <w:r w:rsidRPr="005C4D46">
        <w:rPr>
          <w:b/>
          <w:sz w:val="28"/>
          <w:szCs w:val="28"/>
        </w:rPr>
        <w:t>EXMO. SR. PRESIDENTE DA C</w:t>
      </w:r>
      <w:r w:rsidR="000941C1">
        <w:rPr>
          <w:b/>
          <w:sz w:val="28"/>
          <w:szCs w:val="28"/>
        </w:rPr>
        <w:t>Â</w:t>
      </w:r>
      <w:r w:rsidRPr="005C4D46">
        <w:rPr>
          <w:b/>
          <w:sz w:val="28"/>
          <w:szCs w:val="28"/>
        </w:rPr>
        <w:t xml:space="preserve">MARA </w:t>
      </w:r>
      <w:r>
        <w:rPr>
          <w:b/>
          <w:sz w:val="28"/>
          <w:szCs w:val="28"/>
        </w:rPr>
        <w:t>DOS DEPUTADOS</w:t>
      </w:r>
      <w:r w:rsidRPr="005C4D46">
        <w:rPr>
          <w:b/>
          <w:sz w:val="28"/>
          <w:szCs w:val="28"/>
        </w:rPr>
        <w:t xml:space="preserve"> DD. DEPUTADO FEDERAL ARTHUR LIRA</w:t>
      </w:r>
      <w:r w:rsidR="00D76A0C">
        <w:rPr>
          <w:b/>
          <w:sz w:val="28"/>
          <w:szCs w:val="28"/>
        </w:rPr>
        <w:t xml:space="preserve"> para </w:t>
      </w:r>
      <w:bookmarkEnd w:id="2"/>
      <w:r w:rsidRPr="005C4D46">
        <w:rPr>
          <w:b/>
          <w:sz w:val="28"/>
          <w:szCs w:val="28"/>
        </w:rPr>
        <w:t>que</w:t>
      </w:r>
      <w:r w:rsidR="00D76A0C">
        <w:rPr>
          <w:b/>
          <w:sz w:val="28"/>
          <w:szCs w:val="28"/>
        </w:rPr>
        <w:t xml:space="preserve"> o</w:t>
      </w:r>
      <w:r w:rsidRPr="005C4D46">
        <w:rPr>
          <w:b/>
          <w:sz w:val="28"/>
          <w:szCs w:val="28"/>
        </w:rPr>
        <w:t xml:space="preserve"> </w:t>
      </w:r>
      <w:r w:rsidRPr="00D76A0C" w:rsidR="00D76A0C">
        <w:rPr>
          <w:b/>
          <w:sz w:val="28"/>
          <w:szCs w:val="28"/>
        </w:rPr>
        <w:t>Projeto de Lei 2.564/2020</w:t>
      </w:r>
      <w:r w:rsidR="00D76A0C">
        <w:rPr>
          <w:bCs/>
          <w:sz w:val="28"/>
          <w:szCs w:val="28"/>
        </w:rPr>
        <w:t xml:space="preserve">, </w:t>
      </w:r>
      <w:r w:rsidRPr="005C4D46">
        <w:rPr>
          <w:b/>
          <w:sz w:val="28"/>
          <w:szCs w:val="28"/>
        </w:rPr>
        <w:t>seja colocado em votação</w:t>
      </w:r>
      <w:r>
        <w:rPr>
          <w:b/>
          <w:sz w:val="28"/>
          <w:szCs w:val="28"/>
        </w:rPr>
        <w:t xml:space="preserve"> pelo plenário federal,</w:t>
      </w:r>
      <w:r w:rsidRPr="005C4D46">
        <w:rPr>
          <w:b/>
          <w:sz w:val="28"/>
          <w:szCs w:val="28"/>
        </w:rPr>
        <w:t xml:space="preserve"> pela prioridade que o caso requer.</w:t>
      </w:r>
    </w:p>
    <w:p w:rsidR="006508A6" w:rsidRPr="005C4D46" w:rsidP="00146423" w14:paraId="1000A4E5" w14:textId="26105096">
      <w:pPr>
        <w:pStyle w:val="NoSpacing"/>
        <w:tabs>
          <w:tab w:val="left" w:pos="1701"/>
        </w:tabs>
        <w:spacing w:before="240" w:after="24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C4D46">
        <w:rPr>
          <w:rFonts w:ascii="Times New Roman" w:hAnsi="Times New Roman" w:cs="Times New Roman"/>
          <w:b/>
          <w:sz w:val="28"/>
          <w:szCs w:val="28"/>
        </w:rPr>
        <w:t>Requeiro ainda sejam enviadas copias desta Moção</w:t>
      </w:r>
      <w:r w:rsidR="003D6E02">
        <w:rPr>
          <w:rFonts w:ascii="Times New Roman" w:hAnsi="Times New Roman" w:cs="Times New Roman"/>
          <w:b/>
          <w:sz w:val="28"/>
          <w:szCs w:val="28"/>
        </w:rPr>
        <w:t xml:space="preserve"> para</w:t>
      </w:r>
      <w:r w:rsidR="00437142">
        <w:rPr>
          <w:rFonts w:ascii="Times New Roman" w:hAnsi="Times New Roman" w:cs="Times New Roman"/>
          <w:b/>
          <w:sz w:val="28"/>
          <w:szCs w:val="28"/>
        </w:rPr>
        <w:t>:</w:t>
      </w:r>
    </w:p>
    <w:p w:rsidR="00437142" w:rsidP="00437142" w14:paraId="15AEDE53" w14:textId="0CD424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pt-BR"/>
        </w:rPr>
      </w:pPr>
      <w:r w:rsidRPr="0043714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pt-BR"/>
        </w:rPr>
        <w:t>COREN (CONSELHO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pt-BR"/>
        </w:rPr>
        <w:t xml:space="preserve"> REGIONAL</w:t>
      </w:r>
      <w:r w:rsidRPr="0043714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pt-BR"/>
        </w:rPr>
        <w:t xml:space="preserve"> DE ENFER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pt-BR"/>
        </w:rPr>
        <w:t>MA</w:t>
      </w:r>
      <w:r w:rsidRPr="0043714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pt-BR"/>
        </w:rPr>
        <w:t>GEM</w:t>
      </w:r>
      <w:r w:rsidRPr="004371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pt-BR"/>
        </w:rPr>
        <w:t>) -SÃO PAULO, situado na Alameda Ribeirão Preto, 82 - Bela Vista, São Paulo - SP, 01331-000;</w:t>
      </w:r>
    </w:p>
    <w:p w:rsidR="003D6E02" w:rsidP="003D6E02" w14:paraId="2996A66B" w14:textId="77777777">
      <w:pPr>
        <w:shd w:val="clear" w:color="auto" w:fill="FFFFFF"/>
        <w:spacing w:line="240" w:lineRule="auto"/>
        <w:rPr>
          <w:rFonts w:ascii="Arial" w:eastAsia="Times New Roman" w:hAnsi="Arial" w:cs="Arial"/>
          <w:color w:val="202124"/>
          <w:sz w:val="24"/>
          <w:szCs w:val="24"/>
          <w:lang w:eastAsia="pt-BR"/>
        </w:rPr>
      </w:pPr>
    </w:p>
    <w:tbl>
      <w:tblPr>
        <w:tblW w:w="978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780"/>
      </w:tblGrid>
      <w:tr w14:paraId="08B77962" w14:textId="77777777" w:rsidTr="003D6E02">
        <w:tblPrEx>
          <w:tblW w:w="9780" w:type="dxa"/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rHeight w:val="390"/>
        </w:trPr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150" w:type="dxa"/>
            </w:tcMar>
            <w:vAlign w:val="center"/>
            <w:hideMark/>
          </w:tcPr>
          <w:p w:rsidR="003D6E02" w:rsidRPr="003D6E02" w:rsidP="003D6E02" w14:paraId="23AEEC99" w14:textId="4025A0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202124"/>
                <w:sz w:val="28"/>
                <w:szCs w:val="28"/>
                <w:lang w:eastAsia="pt-BR"/>
              </w:rPr>
            </w:pPr>
            <w:r w:rsidRPr="003D6E02">
              <w:rPr>
                <w:rFonts w:ascii="Times New Roman" w:eastAsia="Times New Roman" w:hAnsi="Times New Roman" w:cs="Times New Roman"/>
                <w:b/>
                <w:bCs/>
                <w:color w:val="202124"/>
                <w:sz w:val="28"/>
                <w:szCs w:val="28"/>
                <w:lang w:eastAsia="pt-BR"/>
              </w:rPr>
              <w:t>SECRET</w:t>
            </w:r>
            <w:r w:rsidR="00FC2329">
              <w:rPr>
                <w:rFonts w:ascii="Times New Roman" w:eastAsia="Times New Roman" w:hAnsi="Times New Roman" w:cs="Times New Roman"/>
                <w:b/>
                <w:bCs/>
                <w:color w:val="202124"/>
                <w:sz w:val="28"/>
                <w:szCs w:val="28"/>
                <w:lang w:eastAsia="pt-BR"/>
              </w:rPr>
              <w:t>A</w:t>
            </w:r>
            <w:r w:rsidRPr="003D6E02">
              <w:rPr>
                <w:rFonts w:ascii="Times New Roman" w:eastAsia="Times New Roman" w:hAnsi="Times New Roman" w:cs="Times New Roman"/>
                <w:b/>
                <w:bCs/>
                <w:color w:val="202124"/>
                <w:sz w:val="28"/>
                <w:szCs w:val="28"/>
                <w:lang w:eastAsia="pt-BR"/>
              </w:rPr>
              <w:t>RIO EXECUTIVO DO MINIST</w:t>
            </w:r>
            <w:r w:rsidR="000941C1">
              <w:rPr>
                <w:rFonts w:ascii="Times New Roman" w:eastAsia="Times New Roman" w:hAnsi="Times New Roman" w:cs="Times New Roman"/>
                <w:b/>
                <w:bCs/>
                <w:color w:val="202124"/>
                <w:sz w:val="28"/>
                <w:szCs w:val="28"/>
                <w:lang w:eastAsia="pt-BR"/>
              </w:rPr>
              <w:t>É</w:t>
            </w:r>
            <w:r w:rsidRPr="003D6E02">
              <w:rPr>
                <w:rFonts w:ascii="Times New Roman" w:eastAsia="Times New Roman" w:hAnsi="Times New Roman" w:cs="Times New Roman"/>
                <w:b/>
                <w:bCs/>
                <w:color w:val="202124"/>
                <w:sz w:val="28"/>
                <w:szCs w:val="28"/>
                <w:lang w:eastAsia="pt-BR"/>
              </w:rPr>
              <w:t>RIO DA SA</w:t>
            </w:r>
            <w:r w:rsidR="000941C1">
              <w:rPr>
                <w:rFonts w:ascii="Times New Roman" w:eastAsia="Times New Roman" w:hAnsi="Times New Roman" w:cs="Times New Roman"/>
                <w:b/>
                <w:bCs/>
                <w:color w:val="202124"/>
                <w:sz w:val="28"/>
                <w:szCs w:val="28"/>
                <w:lang w:eastAsia="pt-BR"/>
              </w:rPr>
              <w:t>Ú</w:t>
            </w:r>
            <w:bookmarkStart w:id="3" w:name="_GoBack"/>
            <w:bookmarkEnd w:id="3"/>
            <w:r w:rsidRPr="003D6E02">
              <w:rPr>
                <w:rFonts w:ascii="Times New Roman" w:eastAsia="Times New Roman" w:hAnsi="Times New Roman" w:cs="Times New Roman"/>
                <w:b/>
                <w:bCs/>
                <w:color w:val="202124"/>
                <w:sz w:val="28"/>
                <w:szCs w:val="28"/>
                <w:lang w:eastAsia="pt-BR"/>
              </w:rPr>
              <w:t>DE, DD.</w:t>
            </w:r>
            <w:r>
              <w:rPr>
                <w:rFonts w:ascii="Times New Roman" w:eastAsia="Times New Roman" w:hAnsi="Times New Roman" w:cs="Times New Roman"/>
                <w:b/>
                <w:bCs/>
                <w:color w:val="202124"/>
                <w:sz w:val="28"/>
                <w:szCs w:val="28"/>
                <w:lang w:eastAsia="pt-BR"/>
              </w:rPr>
              <w:t xml:space="preserve"> Sr. </w:t>
            </w:r>
            <w:r w:rsidRPr="003D6E02">
              <w:rPr>
                <w:rFonts w:ascii="Times New Roman" w:eastAsia="Times New Roman" w:hAnsi="Times New Roman" w:cs="Times New Roman"/>
                <w:b/>
                <w:bCs/>
                <w:color w:val="202124"/>
                <w:sz w:val="28"/>
                <w:szCs w:val="28"/>
                <w:lang w:eastAsia="pt-BR"/>
              </w:rPr>
              <w:t>Rodrigo Otávio Moreira da Cruz, na Esplanada dos Ministérios, Bloco G - Brasília, DF</w:t>
            </w:r>
            <w:r>
              <w:rPr>
                <w:rFonts w:ascii="Times New Roman" w:eastAsia="Times New Roman" w:hAnsi="Times New Roman" w:cs="Times New Roman"/>
                <w:b/>
                <w:bCs/>
                <w:color w:val="202124"/>
                <w:sz w:val="28"/>
                <w:szCs w:val="28"/>
                <w:lang w:eastAsia="pt-BR"/>
              </w:rPr>
              <w:t>.</w:t>
            </w:r>
          </w:p>
        </w:tc>
      </w:tr>
      <w:tr w14:paraId="1AAA0B53" w14:textId="77777777" w:rsidTr="003D6E02">
        <w:tblPrEx>
          <w:tblW w:w="9780" w:type="dxa"/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rHeight w:val="390"/>
        </w:trPr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150" w:type="dxa"/>
            </w:tcMar>
            <w:vAlign w:val="center"/>
            <w:hideMark/>
          </w:tcPr>
          <w:p w:rsidR="003D6E02" w:rsidRPr="003D6E02" w:rsidP="003D6E02" w14:paraId="01B8693D" w14:textId="4E75B5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  <w:lang w:eastAsia="pt-BR"/>
              </w:rPr>
            </w:pPr>
          </w:p>
        </w:tc>
      </w:tr>
    </w:tbl>
    <w:p w:rsidR="00146423" w:rsidRPr="005C4D46" w:rsidP="00146423" w14:paraId="018EFCA7" w14:textId="2C69EAD2">
      <w:pPr>
        <w:jc w:val="center"/>
        <w:rPr>
          <w:rFonts w:ascii="Times New Roman" w:hAnsi="Times New Roman" w:cs="Times New Roman"/>
          <w:sz w:val="28"/>
          <w:szCs w:val="28"/>
        </w:rPr>
      </w:pPr>
      <w:r w:rsidRPr="005C4D46">
        <w:rPr>
          <w:rFonts w:ascii="Times New Roman" w:hAnsi="Times New Roman" w:cs="Times New Roman"/>
          <w:sz w:val="28"/>
          <w:szCs w:val="28"/>
        </w:rPr>
        <w:t xml:space="preserve">Sala de Sessões </w:t>
      </w:r>
      <w:r w:rsidR="00FC2329">
        <w:rPr>
          <w:rFonts w:ascii="Times New Roman" w:hAnsi="Times New Roman" w:cs="Times New Roman"/>
          <w:sz w:val="28"/>
          <w:szCs w:val="28"/>
        </w:rPr>
        <w:t>15</w:t>
      </w:r>
      <w:r w:rsidRPr="005C4D46" w:rsidR="006508A6">
        <w:rPr>
          <w:rFonts w:ascii="Times New Roman" w:hAnsi="Times New Roman" w:cs="Times New Roman"/>
          <w:sz w:val="28"/>
          <w:szCs w:val="28"/>
        </w:rPr>
        <w:t xml:space="preserve"> </w:t>
      </w:r>
      <w:r w:rsidRPr="005C4D46">
        <w:rPr>
          <w:rFonts w:ascii="Times New Roman" w:hAnsi="Times New Roman" w:cs="Times New Roman"/>
          <w:sz w:val="28"/>
          <w:szCs w:val="28"/>
        </w:rPr>
        <w:t xml:space="preserve">de </w:t>
      </w:r>
      <w:r w:rsidR="00FC2329">
        <w:rPr>
          <w:rFonts w:ascii="Times New Roman" w:hAnsi="Times New Roman" w:cs="Times New Roman"/>
          <w:sz w:val="28"/>
          <w:szCs w:val="28"/>
        </w:rPr>
        <w:t>março</w:t>
      </w:r>
      <w:r w:rsidRPr="005C4D46">
        <w:rPr>
          <w:rFonts w:ascii="Times New Roman" w:hAnsi="Times New Roman" w:cs="Times New Roman"/>
          <w:sz w:val="28"/>
          <w:szCs w:val="28"/>
        </w:rPr>
        <w:t xml:space="preserve"> 202</w:t>
      </w:r>
      <w:r w:rsidR="00FC2329">
        <w:rPr>
          <w:rFonts w:ascii="Times New Roman" w:hAnsi="Times New Roman" w:cs="Times New Roman"/>
          <w:sz w:val="28"/>
          <w:szCs w:val="28"/>
        </w:rPr>
        <w:t>2</w:t>
      </w:r>
      <w:r w:rsidRPr="005C4D4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46423" w:rsidRPr="00AD1D19" w:rsidP="00146423" w14:paraId="657F568D" w14:textId="7777777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>
            <wp:extent cx="3632725" cy="723900"/>
            <wp:effectExtent l="0" t="0" r="6350" b="0"/>
            <wp:docPr id="391070078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4426222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750442" cy="7473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6423" w:rsidRPr="00AD1D19" w:rsidP="00146423" w14:paraId="61284ECA" w14:textId="7777777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D1D19">
        <w:rPr>
          <w:rFonts w:ascii="Times New Roman" w:hAnsi="Times New Roman" w:cs="Times New Roman"/>
          <w:b/>
          <w:bCs/>
          <w:sz w:val="28"/>
          <w:szCs w:val="28"/>
        </w:rPr>
        <w:t>SIRINEU ARAUJO</w:t>
      </w:r>
    </w:p>
    <w:p w:rsidR="003B478C" w:rsidRPr="00C03F5D" w:rsidP="00FC2329" w14:paraId="3F2BDAE9" w14:textId="6066B00F">
      <w:pPr>
        <w:jc w:val="center"/>
        <w:rPr>
          <w:bCs/>
        </w:rPr>
      </w:pPr>
      <w:r w:rsidRPr="00AD1D19">
        <w:rPr>
          <w:rFonts w:ascii="Times New Roman" w:hAnsi="Times New Roman" w:cs="Times New Roman"/>
          <w:b/>
          <w:bCs/>
          <w:sz w:val="28"/>
          <w:szCs w:val="28"/>
        </w:rPr>
        <w:t>VEREADOR -PL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14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1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941C1"/>
    <w:rsid w:val="000A7C13"/>
    <w:rsid w:val="000D2BDC"/>
    <w:rsid w:val="00104AAA"/>
    <w:rsid w:val="001170BB"/>
    <w:rsid w:val="00146423"/>
    <w:rsid w:val="0015657E"/>
    <w:rsid w:val="00156CF8"/>
    <w:rsid w:val="00281FA9"/>
    <w:rsid w:val="00315138"/>
    <w:rsid w:val="00384D2D"/>
    <w:rsid w:val="003B478C"/>
    <w:rsid w:val="003D6E02"/>
    <w:rsid w:val="00437142"/>
    <w:rsid w:val="00460A32"/>
    <w:rsid w:val="004B2CC9"/>
    <w:rsid w:val="0051286F"/>
    <w:rsid w:val="005C4D46"/>
    <w:rsid w:val="00601B0A"/>
    <w:rsid w:val="00626437"/>
    <w:rsid w:val="00632FA0"/>
    <w:rsid w:val="00634D94"/>
    <w:rsid w:val="0064017C"/>
    <w:rsid w:val="006508A6"/>
    <w:rsid w:val="006975D3"/>
    <w:rsid w:val="006B2E18"/>
    <w:rsid w:val="006C41A4"/>
    <w:rsid w:val="006D1E9A"/>
    <w:rsid w:val="00702D4A"/>
    <w:rsid w:val="00761CEF"/>
    <w:rsid w:val="0077289D"/>
    <w:rsid w:val="007B119F"/>
    <w:rsid w:val="007C6DA0"/>
    <w:rsid w:val="00822396"/>
    <w:rsid w:val="009A0A20"/>
    <w:rsid w:val="009E0886"/>
    <w:rsid w:val="00A06CF2"/>
    <w:rsid w:val="00AC3A77"/>
    <w:rsid w:val="00AD120D"/>
    <w:rsid w:val="00AD1D19"/>
    <w:rsid w:val="00AD21AE"/>
    <w:rsid w:val="00AE6AEE"/>
    <w:rsid w:val="00B231D9"/>
    <w:rsid w:val="00B2572B"/>
    <w:rsid w:val="00B74A03"/>
    <w:rsid w:val="00C00C1E"/>
    <w:rsid w:val="00C03739"/>
    <w:rsid w:val="00C03F5D"/>
    <w:rsid w:val="00C239F9"/>
    <w:rsid w:val="00C36776"/>
    <w:rsid w:val="00C96DC9"/>
    <w:rsid w:val="00CA0433"/>
    <w:rsid w:val="00CA7DF5"/>
    <w:rsid w:val="00CD6B58"/>
    <w:rsid w:val="00CE6135"/>
    <w:rsid w:val="00CF401E"/>
    <w:rsid w:val="00D329E0"/>
    <w:rsid w:val="00D5425B"/>
    <w:rsid w:val="00D6252A"/>
    <w:rsid w:val="00D76A0C"/>
    <w:rsid w:val="00D81AC4"/>
    <w:rsid w:val="00DE1236"/>
    <w:rsid w:val="00E006AE"/>
    <w:rsid w:val="00EE4041"/>
    <w:rsid w:val="00FC18C5"/>
    <w:rsid w:val="00FC232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3F5D"/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AD21A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E006A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E006AE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E006AE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E006AE"/>
  </w:style>
  <w:style w:type="paragraph" w:styleId="NoSpacing">
    <w:name w:val="No Spacing"/>
    <w:uiPriority w:val="1"/>
    <w:qFormat/>
    <w:locked/>
    <w:rsid w:val="00146423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146423"/>
    <w:rPr>
      <w:b/>
      <w:bCs/>
    </w:rPr>
  </w:style>
  <w:style w:type="character" w:styleId="Hyperlink">
    <w:name w:val="Hyperlink"/>
    <w:basedOn w:val="DefaultParagraphFont"/>
    <w:uiPriority w:val="99"/>
    <w:unhideWhenUsed/>
    <w:locked/>
    <w:rsid w:val="00384D2D"/>
    <w:rPr>
      <w:color w:val="0000FF"/>
      <w:u w:val="single"/>
    </w:rPr>
  </w:style>
  <w:style w:type="character" w:customStyle="1" w:styleId="termoglossario">
    <w:name w:val="termoglossario"/>
    <w:basedOn w:val="DefaultParagraphFont"/>
    <w:rsid w:val="00384D2D"/>
  </w:style>
  <w:style w:type="character" w:customStyle="1" w:styleId="Ttulo2Char">
    <w:name w:val="Título 2 Char"/>
    <w:basedOn w:val="DefaultParagraphFont"/>
    <w:link w:val="Heading2"/>
    <w:uiPriority w:val="9"/>
    <w:semiHidden/>
    <w:rsid w:val="00AD21A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UnresolvedMention">
    <w:name w:val="Unresolved Mention"/>
    <w:basedOn w:val="DefaultParagraphFont"/>
    <w:uiPriority w:val="99"/>
    <w:semiHidden/>
    <w:unhideWhenUsed/>
    <w:locked/>
    <w:rsid w:val="003D6E0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3CF2E0-CFBC-455C-B961-9ADFB9C2F6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471</Words>
  <Characters>2548</Characters>
  <Application>Microsoft Office Word</Application>
  <DocSecurity>8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11</cp:revision>
  <cp:lastPrinted>2022-03-14T14:57:00Z</cp:lastPrinted>
  <dcterms:created xsi:type="dcterms:W3CDTF">2022-03-14T14:13:00Z</dcterms:created>
  <dcterms:modified xsi:type="dcterms:W3CDTF">2022-03-14T18:45:00Z</dcterms:modified>
</cp:coreProperties>
</file>