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0743" w:rsidP="00E90743" w14:paraId="283815C3" w14:textId="77777777">
      <w:pPr>
        <w:spacing w:after="0" w:line="240" w:lineRule="auto"/>
        <w:ind w:left="2124" w:firstLine="570"/>
        <w:rPr>
          <w:rFonts w:ascii="Times New Roman" w:eastAsia="Calibri" w:hAnsi="Times New Roman" w:cs="Times New Roman"/>
          <w:b/>
          <w:sz w:val="26"/>
          <w:szCs w:val="26"/>
        </w:rPr>
      </w:pPr>
      <w:permStart w:id="0" w:edGrp="everyone"/>
    </w:p>
    <w:p w:rsidR="00E90743" w:rsidRPr="00E77BB2" w:rsidP="00E90743" w14:paraId="7FBDF834" w14:textId="77777777">
      <w:pPr>
        <w:spacing w:after="0" w:line="240" w:lineRule="auto"/>
        <w:ind w:left="2124" w:firstLine="570"/>
        <w:rPr>
          <w:rFonts w:ascii="Times New Roman" w:eastAsia="Calibri" w:hAnsi="Times New Roman" w:cs="Times New Roman"/>
          <w:b/>
          <w:sz w:val="26"/>
          <w:szCs w:val="26"/>
        </w:rPr>
      </w:pPr>
      <w:r w:rsidRPr="00E77BB2">
        <w:rPr>
          <w:rFonts w:ascii="Times New Roman" w:eastAsia="Calibri" w:hAnsi="Times New Roman" w:cs="Times New Roman"/>
          <w:b/>
          <w:sz w:val="26"/>
          <w:szCs w:val="26"/>
        </w:rPr>
        <w:t>PROJETO DE LEI Nº____</w:t>
      </w:r>
    </w:p>
    <w:p w:rsidR="00E90743" w:rsidRPr="00E77BB2" w:rsidP="00E90743" w14:paraId="35E7D682" w14:textId="3ED57117">
      <w:pPr>
        <w:spacing w:after="0" w:line="240" w:lineRule="auto"/>
        <w:ind w:left="2694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DE 08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 DE </w:t>
      </w:r>
      <w:r>
        <w:rPr>
          <w:rFonts w:ascii="Times New Roman" w:eastAsia="Calibri" w:hAnsi="Times New Roman" w:cs="Times New Roman"/>
          <w:b/>
          <w:sz w:val="26"/>
          <w:szCs w:val="26"/>
        </w:rPr>
        <w:t>MARÇO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 DE 202</w:t>
      </w:r>
      <w:r>
        <w:rPr>
          <w:rFonts w:ascii="Times New Roman" w:eastAsia="Calibri" w:hAnsi="Times New Roman" w:cs="Times New Roman"/>
          <w:b/>
          <w:sz w:val="26"/>
          <w:szCs w:val="26"/>
        </w:rPr>
        <w:t>2</w:t>
      </w:r>
      <w:r w:rsidRPr="00E77BB2">
        <w:rPr>
          <w:rFonts w:ascii="Times New Roman" w:eastAsia="Calibri" w:hAnsi="Times New Roman" w:cs="Times New Roman"/>
          <w:b/>
          <w:sz w:val="26"/>
          <w:szCs w:val="26"/>
        </w:rPr>
        <w:t>.</w:t>
      </w:r>
    </w:p>
    <w:p w:rsidR="00E90743" w:rsidRPr="00E77BB2" w:rsidP="00E90743" w14:paraId="1A1CF732" w14:textId="77777777">
      <w:pPr>
        <w:spacing w:after="0" w:line="240" w:lineRule="auto"/>
        <w:ind w:left="2124"/>
        <w:rPr>
          <w:rFonts w:ascii="Times New Roman" w:eastAsia="Calibri" w:hAnsi="Times New Roman" w:cs="Times New Roman"/>
          <w:b/>
          <w:sz w:val="26"/>
          <w:szCs w:val="26"/>
        </w:rPr>
      </w:pPr>
    </w:p>
    <w:p w:rsidR="00E90743" w:rsidP="00E90743" w14:paraId="6443F4F4" w14:textId="528993C0">
      <w:pPr>
        <w:tabs>
          <w:tab w:val="left" w:pos="8460"/>
        </w:tabs>
        <w:ind w:left="2694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“</w:t>
      </w:r>
      <w:r w:rsidRPr="002222BD" w:rsidR="002222BD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Dispõe sobre a implantação de vagas para veículos que transportam pessoas com deficiência ou idosos em logradouros públicos onde se localizam instituições publicas ou privadas de ensino, e dá outras providências</w:t>
      </w:r>
      <w:r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”</w:t>
      </w:r>
    </w:p>
    <w:p w:rsidR="00E90743" w:rsidRPr="00E77BB2" w:rsidP="00E90743" w14:paraId="1E1932E6" w14:textId="77777777">
      <w:pPr>
        <w:tabs>
          <w:tab w:val="left" w:pos="8460"/>
        </w:tabs>
        <w:ind w:firstLine="2694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 w:rsidRPr="00E77BB2">
        <w:rPr>
          <w:rFonts w:ascii="Times New Roman" w:eastAsia="Calibri" w:hAnsi="Times New Roman" w:cs="Times New Roman"/>
          <w:b/>
          <w:sz w:val="26"/>
          <w:szCs w:val="26"/>
        </w:rPr>
        <w:t>O PREFEITO DO MUNICIPIO DE SUMARÉ</w:t>
      </w:r>
    </w:p>
    <w:p w:rsidR="00E90743" w:rsidRPr="00E77BB2" w:rsidP="00E90743" w14:paraId="47C25781" w14:textId="77777777">
      <w:pPr>
        <w:tabs>
          <w:tab w:val="left" w:pos="0"/>
          <w:tab w:val="left" w:pos="709"/>
        </w:tabs>
        <w:spacing w:after="240" w:line="276" w:lineRule="auto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E45DB6">
        <w:rPr>
          <w:rFonts w:eastAsia="Calibri"/>
          <w:b/>
          <w:sz w:val="26"/>
          <w:szCs w:val="26"/>
        </w:rPr>
        <w:tab/>
      </w:r>
      <w:r w:rsidRPr="00E45DB6">
        <w:rPr>
          <w:rFonts w:eastAsia="Calibri"/>
          <w:b/>
          <w:sz w:val="26"/>
          <w:szCs w:val="26"/>
        </w:rPr>
        <w:tab/>
      </w: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Faço saber que a Câmara Municipal aprovou e eu sanciono e promulgo a seguinte Lei.</w:t>
      </w:r>
    </w:p>
    <w:p w:rsidR="00F872E2" w:rsidP="00E80F17" w14:paraId="3F02998D" w14:textId="23EAE2B9">
      <w:pPr>
        <w:ind w:firstLine="141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Art. 1º</w:t>
      </w: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</w:t>
      </w:r>
      <w:r w:rsidR="00E80F17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Os logradouros públicos onde se situam</w:t>
      </w:r>
      <w:r w:rsidRPr="00E80F17" w:rsidR="00E80F17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edificações de uso institucional</w:t>
      </w:r>
      <w:r w:rsidR="002222BD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, públicas ou privadas</w:t>
      </w:r>
      <w:r w:rsidRPr="00E80F17" w:rsidR="00E80F17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, da categoria de uso educacional, destinadas a atividades de Educação Infantil (creches, maternais, jardins de infância, berçários, pré-escola) e de Ensino Fundamental</w:t>
      </w:r>
      <w:r w:rsidR="00E80F17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e médio</w:t>
      </w:r>
      <w:r w:rsidRPr="00E80F17" w:rsidR="00E80F17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, deverão </w:t>
      </w:r>
      <w:r w:rsidR="00E80F17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conter</w:t>
      </w:r>
      <w:r w:rsidRPr="00E80F17" w:rsidR="00E80F17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a quantidade mínima de </w:t>
      </w:r>
      <w:r w:rsidR="00E80F17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1</w:t>
      </w:r>
      <w:r w:rsidR="00E80F17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(uma) vaga</w:t>
      </w:r>
      <w:r w:rsidRPr="00E80F17" w:rsidR="00E80F17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para estacionamento de veículos</w:t>
      </w:r>
      <w:r w:rsidR="00E80F17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destinada a uso exclusivo de veículos que transportam pessoas com deficiência ou idosos,  observada a Lei </w:t>
      </w:r>
      <w:r w:rsidR="00376455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Municipal </w:t>
      </w:r>
      <w:r w:rsidRPr="00376455" w:rsidR="00376455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N° 6.124, DE 14 DE DEZEMBRO DE 2018</w:t>
      </w:r>
      <w:r w:rsidR="00376455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que i</w:t>
      </w:r>
      <w:r w:rsidRPr="00376455" w:rsidR="00376455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nstitui a Política Municipal de Mobilidade Urbana</w:t>
      </w:r>
      <w:r w:rsidRPr="00E80F17" w:rsidR="00E80F17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, e </w:t>
      </w:r>
      <w:r w:rsidR="00376455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suas </w:t>
      </w:r>
      <w:r w:rsidRPr="00E80F17" w:rsidR="00E80F17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alterações.</w:t>
      </w:r>
    </w:p>
    <w:p w:rsidR="00376455" w:rsidP="00E80F17" w14:paraId="607F0A69" w14:textId="6A3199DA">
      <w:pPr>
        <w:ind w:firstLine="141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Parágrafo Único: As vagas de que trata este Artigo deverão estar localizadas próximo ao portão de entrada e saída de alunos da escola, e devidamente dimensionadas, demarcadas e sinalizadas conforme dispões os Estatutos das Pessoas com Deficiência e dos Idosos.</w:t>
      </w:r>
    </w:p>
    <w:p w:rsidR="00D260B4" w:rsidRPr="00583523" w:rsidP="00583523" w14:paraId="06B7C82E" w14:textId="0D56E983">
      <w:pPr>
        <w:ind w:firstLine="70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bookmarkStart w:id="1" w:name="_Hlk10710524"/>
      <w:r w:rsidRPr="00583523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Art. 2º</w:t>
      </w:r>
      <w:r w:rsidR="002222BD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</w:t>
      </w:r>
      <w:r w:rsidRPr="00167A18" w:rsidR="00167A18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Quando constatada a impossibilidade de atendimento ao disposto nesta Lei, o caso poderá ser submetido à apre</w:t>
      </w:r>
      <w:r w:rsidR="00167A18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ciação do</w:t>
      </w:r>
      <w:r w:rsidR="002222BD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s</w:t>
      </w:r>
      <w:r w:rsidR="00167A18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Conselhos Municipais dos Direitos da Pessoa com Deficiência e do Idoso de Sumaré, que deliberarão</w:t>
      </w:r>
      <w:r w:rsidRPr="00167A18" w:rsidR="00167A18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sobre a hipótese </w:t>
      </w:r>
      <w:r w:rsidR="00167A18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da </w:t>
      </w:r>
      <w:r w:rsidRPr="00167A18" w:rsidR="00167A18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eliminação das exigências desta Lei.</w:t>
      </w:r>
    </w:p>
    <w:p w:rsidR="00BC20F3" w:rsidRPr="002222BD" w:rsidP="002222BD" w14:paraId="54A5C3FA" w14:textId="16A84C98">
      <w:pPr>
        <w:ind w:firstLine="70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583523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Art. 3º</w:t>
      </w:r>
      <w:r w:rsidRPr="00583523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Caberá ao Poder Executivo Municipal, por meio dos órgãos</w:t>
      </w:r>
      <w:r w:rsidR="00583523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</w:t>
      </w:r>
      <w:r w:rsidR="002222BD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competentes a implantação das vagas</w:t>
      </w:r>
      <w:r w:rsidR="00167A18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nos logradouros que ainda não a</w:t>
      </w:r>
      <w:r w:rsidR="002222BD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s</w:t>
      </w:r>
      <w:r w:rsidR="00167A18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possua. </w:t>
      </w:r>
    </w:p>
    <w:p w:rsidR="004D63A5" w:rsidP="002222BD" w14:paraId="154C1105" w14:textId="45CABA39">
      <w:pPr>
        <w:ind w:firstLine="70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Art. 4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. Es</w:t>
      </w:r>
      <w:r w:rsidRPr="004D63A5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t</w:t>
      </w: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a</w:t>
      </w:r>
      <w:r w:rsidRPr="004D63A5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Lei entra em vigor na data de sua publicação.</w:t>
      </w:r>
    </w:p>
    <w:p w:rsidR="004D63A5" w:rsidRPr="00583523" w:rsidP="004D63A5" w14:paraId="5FF489D6" w14:textId="77777777">
      <w:pPr>
        <w:ind w:firstLine="708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:rsidR="00E90743" w:rsidRPr="00E77BB2" w:rsidP="00D260B4" w14:paraId="2B580D45" w14:textId="35E00B1D">
      <w:pPr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Sala das Sessões, </w:t>
      </w:r>
      <w:r w:rsidR="002222BD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08</w:t>
      </w: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de </w:t>
      </w:r>
      <w:r w:rsidR="002222BD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março de 2022</w:t>
      </w: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.</w:t>
      </w:r>
    </w:p>
    <w:p w:rsidR="00E90743" w:rsidRPr="00E77BB2" w:rsidP="00E90743" w14:paraId="6C01E4E2" w14:textId="77777777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bookmarkEnd w:id="1"/>
    <w:p w:rsidR="00E90743" w:rsidRPr="00E77BB2" w:rsidP="002222BD" w14:paraId="3E35EF6B" w14:textId="0508904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DIGÃO</w:t>
      </w:r>
    </w:p>
    <w:p w:rsidR="00E90743" w:rsidRPr="00E77BB2" w:rsidP="00E90743" w14:paraId="362EA94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VEREADOR</w:t>
      </w:r>
    </w:p>
    <w:p w:rsidR="00E90743" w:rsidP="00E90743" w14:paraId="3720AE42" w14:textId="77777777">
      <w:pPr>
        <w:spacing w:after="0" w:line="240" w:lineRule="auto"/>
        <w:rPr>
          <w:sz w:val="26"/>
          <w:szCs w:val="26"/>
        </w:rPr>
      </w:pPr>
    </w:p>
    <w:p w:rsidR="00E90743" w:rsidP="00E90743" w14:paraId="7BC9ECEB" w14:textId="77777777">
      <w:pPr>
        <w:jc w:val="center"/>
        <w:rPr>
          <w:sz w:val="26"/>
          <w:szCs w:val="26"/>
        </w:rPr>
      </w:pPr>
    </w:p>
    <w:p w:rsidR="00E90743" w:rsidRPr="00E77BB2" w:rsidP="00552BBE" w14:paraId="54C59972" w14:textId="3493A8B2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                                                         </w:t>
      </w: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JUSTIFICATIVA</w:t>
      </w:r>
    </w:p>
    <w:p w:rsidR="008073B3" w:rsidP="002222BD" w14:paraId="16E7B511" w14:textId="769684D4">
      <w:pPr>
        <w:pStyle w:val="NoSpacing"/>
        <w:tabs>
          <w:tab w:val="left" w:pos="1701"/>
        </w:tabs>
        <w:spacing w:before="240" w:after="240"/>
        <w:ind w:firstLine="1701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ab/>
      </w:r>
      <w:r w:rsidRPr="00552BBE" w:rsidR="00552BBE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O projeto visa </w:t>
      </w:r>
      <w:r w:rsidR="002222BD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atender a demanda e proporcionar mais conforto e praticidade àqueles que mais precisam na hora de estacionar seu veículos para o e</w:t>
      </w:r>
      <w:r w:rsidR="005075AD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mbarque e desembarque do motorista ou passageiros em frente </w:t>
      </w:r>
      <w:r w:rsidR="005075AD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à</w:t>
      </w:r>
      <w:r w:rsidR="005075AD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instituições de ensino, facilitando também o deslocamento daqueles que possuem dificuldade de locomoção. É um direito garantido para essas categorias de pessoas nos âmbitos nacional e estadual através de suas legislações e agora também na cidade de Sumaré por esta norma Municipal. </w:t>
      </w:r>
    </w:p>
    <w:p w:rsidR="00E90743" w:rsidRPr="00D8198D" w:rsidP="0014709E" w14:paraId="5E3F71CE" w14:textId="612C41D2">
      <w:pPr>
        <w:pStyle w:val="NoSpacing"/>
        <w:tabs>
          <w:tab w:val="left" w:pos="1701"/>
        </w:tabs>
        <w:spacing w:before="240" w:after="240"/>
        <w:ind w:firstLine="1701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Diante deste importante Projeto que claramente beneficiará a toda sociedade na nossa Cidade de Sumaré, peço aos Nobres Pares o voto favorável. </w:t>
      </w:r>
    </w:p>
    <w:p w:rsidR="00E90743" w:rsidRPr="00D8198D" w:rsidP="00E90743" w14:paraId="42FDE1C6" w14:textId="4CB89A27">
      <w:pPr>
        <w:pStyle w:val="NoSpacing"/>
        <w:spacing w:line="360" w:lineRule="auto"/>
        <w:jc w:val="center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Sala das </w:t>
      </w:r>
      <w:r w:rsidR="005075AD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Sessões, 08</w:t>
      </w:r>
      <w:r w:rsidRPr="00D8198D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de </w:t>
      </w:r>
      <w:r w:rsidR="005075AD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março</w:t>
      </w:r>
      <w:r w:rsidRPr="00D8198D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</w:t>
      </w:r>
      <w:r w:rsidRPr="00D8198D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de</w:t>
      </w:r>
      <w:r w:rsidRPr="00D8198D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202</w:t>
      </w:r>
      <w:r w:rsidR="005075AD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2</w:t>
      </w:r>
      <w:bookmarkStart w:id="2" w:name="_GoBack"/>
      <w:bookmarkEnd w:id="2"/>
      <w:r w:rsidRPr="00D8198D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.</w:t>
      </w:r>
    </w:p>
    <w:p w:rsidR="00E90743" w:rsidRPr="00E77BB2" w:rsidP="00E90743" w14:paraId="20CB3F06" w14:textId="77777777">
      <w:pPr>
        <w:shd w:val="clear" w:color="auto" w:fill="FFFFFF"/>
        <w:tabs>
          <w:tab w:val="left" w:pos="1418"/>
        </w:tabs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:rsidR="00E90743" w:rsidRPr="00E77BB2" w:rsidP="008073B3" w14:paraId="65C6C74F" w14:textId="62AE67BB">
      <w:pPr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DIGÃO</w:t>
      </w:r>
    </w:p>
    <w:p w:rsidR="00E90743" w:rsidRPr="00E77BB2" w:rsidP="00E90743" w14:paraId="15D90415" w14:textId="77777777">
      <w:pPr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VEREADOR</w:t>
      </w:r>
    </w:p>
    <w:p w:rsidR="00E90743" w:rsidP="00E90743" w14:paraId="417E6010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E90743" w:rsidP="00E90743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A252804"/>
    <w:multiLevelType w:val="hybridMultilevel"/>
    <w:tmpl w:val="1288505A"/>
    <w:lvl w:ilvl="0">
      <w:start w:val="1"/>
      <w:numFmt w:val="upperRoman"/>
      <w:lvlText w:val="%1-"/>
      <w:lvlJc w:val="left"/>
      <w:pPr>
        <w:ind w:left="2138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5F0A"/>
    <w:rsid w:val="000A0ADF"/>
    <w:rsid w:val="000A3CEA"/>
    <w:rsid w:val="000D2BDC"/>
    <w:rsid w:val="00104AAA"/>
    <w:rsid w:val="001324ED"/>
    <w:rsid w:val="0014709E"/>
    <w:rsid w:val="0015657E"/>
    <w:rsid w:val="00156CF8"/>
    <w:rsid w:val="00167A18"/>
    <w:rsid w:val="002222BD"/>
    <w:rsid w:val="00274E8E"/>
    <w:rsid w:val="002F75C9"/>
    <w:rsid w:val="00376455"/>
    <w:rsid w:val="003A583F"/>
    <w:rsid w:val="003F3EF5"/>
    <w:rsid w:val="003F4A25"/>
    <w:rsid w:val="00460A32"/>
    <w:rsid w:val="0047254B"/>
    <w:rsid w:val="00494477"/>
    <w:rsid w:val="004B2CC9"/>
    <w:rsid w:val="004D63A5"/>
    <w:rsid w:val="005075AD"/>
    <w:rsid w:val="0051286F"/>
    <w:rsid w:val="005445C2"/>
    <w:rsid w:val="00552BBE"/>
    <w:rsid w:val="00583523"/>
    <w:rsid w:val="00626437"/>
    <w:rsid w:val="00632FA0"/>
    <w:rsid w:val="00637BD2"/>
    <w:rsid w:val="006845B1"/>
    <w:rsid w:val="006C41A4"/>
    <w:rsid w:val="006D1E9A"/>
    <w:rsid w:val="007653E1"/>
    <w:rsid w:val="008073B3"/>
    <w:rsid w:val="00822396"/>
    <w:rsid w:val="00871845"/>
    <w:rsid w:val="0089359F"/>
    <w:rsid w:val="00893FB0"/>
    <w:rsid w:val="008D108B"/>
    <w:rsid w:val="0091604C"/>
    <w:rsid w:val="00A020DB"/>
    <w:rsid w:val="00A06CF2"/>
    <w:rsid w:val="00A34432"/>
    <w:rsid w:val="00A47C33"/>
    <w:rsid w:val="00A6660D"/>
    <w:rsid w:val="00AC34A6"/>
    <w:rsid w:val="00B4104A"/>
    <w:rsid w:val="00B96A46"/>
    <w:rsid w:val="00BC20F3"/>
    <w:rsid w:val="00BF6397"/>
    <w:rsid w:val="00C00C1E"/>
    <w:rsid w:val="00C36776"/>
    <w:rsid w:val="00C432DA"/>
    <w:rsid w:val="00CD6B58"/>
    <w:rsid w:val="00CF401E"/>
    <w:rsid w:val="00D260B4"/>
    <w:rsid w:val="00D42EB5"/>
    <w:rsid w:val="00D8198D"/>
    <w:rsid w:val="00DF6326"/>
    <w:rsid w:val="00E051C7"/>
    <w:rsid w:val="00E37A06"/>
    <w:rsid w:val="00E4509B"/>
    <w:rsid w:val="00E45DB6"/>
    <w:rsid w:val="00E61D8D"/>
    <w:rsid w:val="00E77BB2"/>
    <w:rsid w:val="00E80F17"/>
    <w:rsid w:val="00E90743"/>
    <w:rsid w:val="00EE1578"/>
    <w:rsid w:val="00F417AB"/>
    <w:rsid w:val="00F811DA"/>
    <w:rsid w:val="00F872E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3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37BD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A020DB"/>
    <w:pPr>
      <w:ind w:left="720"/>
      <w:contextualSpacing/>
    </w:pPr>
  </w:style>
  <w:style w:type="paragraph" w:styleId="NoSpacing">
    <w:name w:val="No Spacing"/>
    <w:uiPriority w:val="1"/>
    <w:qFormat/>
    <w:locked/>
    <w:rsid w:val="00E907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A3E543-7B24-43CB-9A28-77AA1AD01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416</Words>
  <Characters>2249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 policarpo</cp:lastModifiedBy>
  <cp:revision>2</cp:revision>
  <cp:lastPrinted>2021-05-31T13:36:00Z</cp:lastPrinted>
  <dcterms:created xsi:type="dcterms:W3CDTF">2022-03-07T13:02:00Z</dcterms:created>
  <dcterms:modified xsi:type="dcterms:W3CDTF">2022-03-07T13:02:00Z</dcterms:modified>
</cp:coreProperties>
</file>