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F0" w:rsidP="00B305F0" w14:paraId="4F6ACB6E" w14:textId="77777777">
      <w:pPr>
        <w:ind w:firstLine="284"/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305F0" w:rsidP="00B305F0" w14:paraId="4F0B1C98" w14:textId="77777777">
      <w:pPr>
        <w:rPr>
          <w:sz w:val="24"/>
          <w:szCs w:val="24"/>
        </w:rPr>
      </w:pPr>
    </w:p>
    <w:p w:rsidR="00B305F0" w:rsidP="00B305F0" w14:paraId="7854C0B1" w14:textId="16A3846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operação tapa-buraco na</w:t>
      </w:r>
      <w:r>
        <w:rPr>
          <w:rFonts w:ascii="Arial" w:hAnsi="Arial" w:cs="Arial"/>
          <w:b/>
          <w:sz w:val="24"/>
          <w:szCs w:val="24"/>
        </w:rPr>
        <w:t xml:space="preserve"> Rua </w:t>
      </w:r>
      <w:r w:rsidR="00A47D0C">
        <w:rPr>
          <w:rFonts w:ascii="Arial" w:hAnsi="Arial" w:cs="Arial"/>
          <w:b/>
          <w:sz w:val="24"/>
          <w:szCs w:val="24"/>
        </w:rPr>
        <w:t>Pepina Ongaro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47D0C">
        <w:rPr>
          <w:rFonts w:ascii="Arial" w:hAnsi="Arial" w:cs="Arial"/>
          <w:b/>
          <w:sz w:val="24"/>
          <w:szCs w:val="24"/>
        </w:rPr>
        <w:t>Nº 752</w:t>
      </w:r>
      <w:r>
        <w:rPr>
          <w:rFonts w:ascii="Arial" w:hAnsi="Arial" w:cs="Arial"/>
          <w:b/>
          <w:sz w:val="24"/>
          <w:szCs w:val="24"/>
        </w:rPr>
        <w:t xml:space="preserve"> Bairro </w:t>
      </w:r>
      <w:r w:rsidR="00A47D0C">
        <w:rPr>
          <w:rFonts w:ascii="Arial" w:hAnsi="Arial" w:cs="Arial"/>
          <w:b/>
          <w:sz w:val="24"/>
          <w:szCs w:val="24"/>
        </w:rPr>
        <w:t>Bordon I</w:t>
      </w:r>
      <w:r>
        <w:rPr>
          <w:rFonts w:ascii="Arial" w:hAnsi="Arial" w:cs="Arial"/>
          <w:b/>
          <w:sz w:val="24"/>
          <w:szCs w:val="24"/>
        </w:rPr>
        <w:t>.</w:t>
      </w:r>
    </w:p>
    <w:p w:rsidR="00A47D0C" w:rsidP="00B305F0" w14:paraId="1A1A482B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B305F0" w:rsidP="00B305F0" w14:paraId="66713F75" w14:textId="630148FD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202056" cy="213705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276839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172" cy="214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205230" cy="21427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405559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475" cy="2171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205470" cy="214312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759113" name="Imagem 5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983" cy="217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5F0" w:rsidP="00B305F0" w14:paraId="219C60C5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B305F0" w:rsidP="00B305F0" w14:paraId="073923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 de muitos buracos e constante fluxo de veículos foi feita visita em loco onde se contatou os serviços supramencionados.</w:t>
      </w:r>
    </w:p>
    <w:p w:rsidR="00B305F0" w:rsidP="00B305F0" w14:paraId="360C5AF4" w14:textId="7D4F65A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A47D0C" w:rsidP="00B305F0" w14:paraId="69FC5F5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130A008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1C33C99" w14:textId="1CF5A40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de Sessões, 0</w:t>
      </w:r>
      <w:r w:rsidR="00A47D0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março de 2022</w:t>
      </w:r>
    </w:p>
    <w:p w:rsidR="00B305F0" w:rsidP="00B305F0" w14:paraId="39F86F3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AD0066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699156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35380"/>
            <wp:effectExtent l="0" t="0" r="0" b="7620"/>
            <wp:docPr id="16692101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87232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5F0" w:rsidRPr="00601B0A" w:rsidP="00B305F0" w14:paraId="07AFA313" w14:textId="77777777"/>
    <w:permEnd w:id="0"/>
    <w:p w:rsidR="006D1E9A" w:rsidRPr="00601B0A" w:rsidP="00601B0A" w14:paraId="07A8F1E3" w14:textId="33A44AA0"/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49D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12A1F"/>
    <w:rsid w:val="00A06CF2"/>
    <w:rsid w:val="00A47D0C"/>
    <w:rsid w:val="00AE6AEE"/>
    <w:rsid w:val="00B305F0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5F0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2021-05-03T13:59:00Z</dcterms:created>
  <dcterms:modified xsi:type="dcterms:W3CDTF">2022-03-07T14:36:00Z</dcterms:modified>
</cp:coreProperties>
</file>