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0F8E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nciar a troca de lâmpada na Avenida Brasil</w:t>
      </w:r>
      <w:r w:rsidR="00AB2A0E">
        <w:rPr>
          <w:sz w:val="24"/>
        </w:rPr>
        <w:t>,</w:t>
      </w:r>
      <w:r w:rsidR="00F6346D">
        <w:rPr>
          <w:sz w:val="24"/>
        </w:rPr>
        <w:t xml:space="preserve"> altura do número 201, cep 13177-050</w:t>
      </w:r>
      <w:r w:rsidR="00681F54">
        <w:rPr>
          <w:sz w:val="24"/>
        </w:rPr>
        <w:t xml:space="preserve"> no</w:t>
      </w:r>
      <w:r w:rsidR="00F6346D">
        <w:rPr>
          <w:sz w:val="24"/>
        </w:rPr>
        <w:t xml:space="preserve"> 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4A265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6D0AB2">
        <w:rPr>
          <w:sz w:val="24"/>
        </w:rPr>
        <w:t xml:space="preserve"> de março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94345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4167A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63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0AB2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346D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C010-AF35-411F-8502-6032BC12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2022-03-08T11:49:00Z</dcterms:created>
  <dcterms:modified xsi:type="dcterms:W3CDTF">2022-03-08T11:49:00Z</dcterms:modified>
</cp:coreProperties>
</file>