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22 (paralelo a Rua 23 (R. Guarantans), altura do númer 02, Residencial Recanto das Árvores.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41344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83332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30852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658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55252501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20317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40856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