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27CA3F3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86BA5">
        <w:rPr>
          <w:rFonts w:ascii="Arial" w:hAnsi="Arial" w:cs="Arial"/>
          <w:sz w:val="24"/>
          <w:szCs w:val="24"/>
        </w:rPr>
        <w:t>Maria Hibnner Campo Dall’Orto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33CE" w:rsidP="004D33CE" w14:paraId="539C148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9513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100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D33CE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56C7A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2022-03-04T17:31:00Z</dcterms:created>
  <dcterms:modified xsi:type="dcterms:W3CDTF">2022-03-04T17:31:00Z</dcterms:modified>
</cp:coreProperties>
</file>