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DC0" w:rsidRDefault="00274DC0" w:rsidP="006B039F">
      <w:pPr>
        <w:pStyle w:val="NormalWeb"/>
        <w:spacing w:before="0" w:beforeAutospacing="0" w:after="0" w:afterAutospacing="0"/>
        <w:rPr>
          <w:rFonts w:cstheme="minorHAnsi"/>
          <w:b/>
        </w:rPr>
      </w:pPr>
      <w:permStart w:id="412103760" w:edGrp="everyone"/>
    </w:p>
    <w:p w:rsidR="00415E80" w:rsidRDefault="001E4DA6" w:rsidP="006B039F">
      <w:pPr>
        <w:pStyle w:val="NormalWeb"/>
        <w:spacing w:before="0" w:beforeAutospacing="0" w:after="0" w:afterAutospacing="0"/>
        <w:rPr>
          <w:rFonts w:cstheme="minorHAnsi"/>
          <w:b/>
        </w:rPr>
      </w:pPr>
      <w:r w:rsidRPr="00415E80">
        <w:rPr>
          <w:rFonts w:cstheme="minorHAnsi"/>
          <w:b/>
        </w:rPr>
        <w:t>EXMO. SR. PRESIDENTE DA CÂMARA MUNICIPAL DE SUMARÉ</w:t>
      </w:r>
      <w:r>
        <w:rPr>
          <w:rFonts w:cstheme="minorHAnsi"/>
          <w:b/>
        </w:rPr>
        <w:t>,</w:t>
      </w:r>
    </w:p>
    <w:p w:rsidR="008B6B94" w:rsidRDefault="001E4DA6" w:rsidP="008B6B94">
      <w:pPr>
        <w:pStyle w:val="NormalWeb"/>
        <w:ind w:firstLine="1418"/>
        <w:jc w:val="both"/>
      </w:pPr>
      <w:r>
        <w:t>Tendo em vista</w:t>
      </w:r>
      <w:r w:rsidR="00BE5946">
        <w:t xml:space="preserve"> </w:t>
      </w:r>
      <w:r w:rsidR="000D15D3">
        <w:t xml:space="preserve">as reclamações apresentadas </w:t>
      </w:r>
      <w:r w:rsidR="002171FD">
        <w:t>por inúmeros munícipes sumareenses</w:t>
      </w:r>
      <w:r w:rsidR="000D15D3">
        <w:t xml:space="preserve">, </w:t>
      </w:r>
      <w:r>
        <w:t>e</w:t>
      </w:r>
      <w:r w:rsidRPr="006C0EAD">
        <w:t xml:space="preserve">ste Vereador apresenta </w:t>
      </w:r>
      <w:r>
        <w:t xml:space="preserve">a esta egrégia Casa de Leis </w:t>
      </w:r>
      <w:r w:rsidRPr="006C0EAD">
        <w:t>o presente REQUERIMENTO</w:t>
      </w:r>
      <w:r>
        <w:t>,</w:t>
      </w:r>
      <w:r w:rsidRPr="006C0EAD">
        <w:t xml:space="preserve"> com fundamen</w:t>
      </w:r>
      <w:r w:rsidR="00276A73">
        <w:t>to nas razões a seguir expostas.</w:t>
      </w:r>
    </w:p>
    <w:p w:rsidR="002746F4" w:rsidRDefault="001E4DA6" w:rsidP="006E1F37">
      <w:pPr>
        <w:pStyle w:val="NormalWeb"/>
        <w:ind w:firstLine="1418"/>
        <w:jc w:val="both"/>
      </w:pPr>
      <w:r>
        <w:t xml:space="preserve">Nos dias 28 de fevereiro, 01 e 02 de março do ano de 2022, foi estabelecido ponto facultativo no município de Sumaré, em virtude da celebração do carnaval e da quarta-feira de cinzas. A data, tradicionalmente </w:t>
      </w:r>
      <w:r w:rsidR="00241955">
        <w:t>utilizada de maneira festiva, excepcionalmente nos últimos anos tem sido encarada pela população de outra forma, devido às restrições para enfrentamento da pandemia de Covid-19.</w:t>
      </w:r>
    </w:p>
    <w:p w:rsidR="00241955" w:rsidRDefault="001E4DA6" w:rsidP="006E1F37">
      <w:pPr>
        <w:pStyle w:val="NormalWeb"/>
        <w:ind w:firstLine="1418"/>
        <w:jc w:val="both"/>
      </w:pPr>
      <w:r>
        <w:t xml:space="preserve">Uma boa </w:t>
      </w:r>
      <w:r w:rsidR="00127513">
        <w:t>p</w:t>
      </w:r>
      <w:r>
        <w:t xml:space="preserve">arcela </w:t>
      </w:r>
      <w:r w:rsidR="00127513">
        <w:t xml:space="preserve">da população </w:t>
      </w:r>
      <w:r>
        <w:t>produtiva tem aproveitado ocasiões como estas para recuperar suas energias e organizar</w:t>
      </w:r>
      <w:r>
        <w:t xml:space="preserve"> seus lares, com intuito de restabelecer as condições adequadas para encarar os imensos desafios do atual contexto.</w:t>
      </w:r>
      <w:r w:rsidR="00127513">
        <w:t xml:space="preserve"> Outros necessitam da regularidade dos serviços essenciais de abastecimento de água para assegurar a continuidade de suas atividades produtivas, a fim de garantir seu sustento e sua dignidade.</w:t>
      </w:r>
    </w:p>
    <w:p w:rsidR="00127513" w:rsidRDefault="001E4DA6" w:rsidP="006E1F37">
      <w:pPr>
        <w:pStyle w:val="NormalWeb"/>
        <w:ind w:firstLine="1418"/>
        <w:jc w:val="both"/>
      </w:pPr>
      <w:r>
        <w:t>Infelizmente, o que percebemos no último final de semana foi uma grande parte da população sumareense sendo afetada com a falta de abastecimento de água. Tal situação é inaceitável, tendo em vista que é d</w:t>
      </w:r>
      <w:r>
        <w:t>ireto d</w:t>
      </w:r>
      <w:r w:rsidR="003F2F5E">
        <w:t xml:space="preserve">e nossos </w:t>
      </w:r>
      <w:r>
        <w:t>cidadãos receberem o referido serviço de forma contínua e com qualidade.</w:t>
      </w:r>
    </w:p>
    <w:p w:rsidR="003F28CD" w:rsidRDefault="001E4DA6" w:rsidP="003F2F5E">
      <w:pPr>
        <w:pStyle w:val="NormalWeb"/>
        <w:ind w:firstLine="1418"/>
        <w:jc w:val="both"/>
      </w:pPr>
      <w:r>
        <w:t>Por vezes, ao longo dos últimos anos, a justificativa da concessionária BRK Ambiental para a descontinuidade no abastecimento de água foi pela gravidade da crise hídri</w:t>
      </w:r>
      <w:r>
        <w:t>ca e o baixo nível de nossos reservatórios. Entretanto,</w:t>
      </w:r>
      <w:r w:rsidR="00127513">
        <w:t xml:space="preserve"> </w:t>
      </w:r>
      <w:r>
        <w:t xml:space="preserve">todos </w:t>
      </w:r>
      <w:r w:rsidRPr="003F28CD">
        <w:t xml:space="preserve">estamos </w:t>
      </w:r>
      <w:r>
        <w:t xml:space="preserve">cientes de que </w:t>
      </w:r>
      <w:r w:rsidRPr="003F28CD">
        <w:t>os reservatórios</w:t>
      </w:r>
      <w:r>
        <w:t xml:space="preserve"> estão em níveis adequados para captação, mas o problema do desabastecimento recorrente tem persistido.</w:t>
      </w:r>
    </w:p>
    <w:p w:rsidR="003F2F5E" w:rsidRDefault="001E4DA6" w:rsidP="006E1F37">
      <w:pPr>
        <w:pStyle w:val="NormalWeb"/>
        <w:ind w:firstLine="1418"/>
        <w:jc w:val="both"/>
      </w:pPr>
      <w:r>
        <w:t>É difícil aceitar passivamente a morosidade e o des</w:t>
      </w:r>
      <w:r>
        <w:t xml:space="preserve">caso de uma situação como esta ocorrida no último final de semana. É responsabilidade da empresa concessionária, prestadora de serviços de abastecimento de água, assegurar que os cidadãos recebam </w:t>
      </w:r>
      <w:r w:rsidR="0067072B">
        <w:t>de forma continuada e com qualidade os recursos essenciais às atividades rotineiras e à sua sobrevivência. É responsabilidade da empresa BRK Ambiental construir um sistema consistente e capaz de corrigir com agilidade os problemas que surgem inesperadamente.</w:t>
      </w:r>
    </w:p>
    <w:p w:rsidR="006C0EAD" w:rsidRDefault="001E4DA6" w:rsidP="006E1F37">
      <w:pPr>
        <w:pStyle w:val="NormalWeb"/>
        <w:ind w:firstLine="1418"/>
        <w:jc w:val="both"/>
      </w:pPr>
      <w:r>
        <w:t>Portanto, c</w:t>
      </w:r>
      <w:r w:rsidRPr="00415E80">
        <w:t xml:space="preserve">om a finalidade </w:t>
      </w:r>
      <w:r w:rsidR="0067072B">
        <w:t xml:space="preserve">de esclarecer à população as causas da falta de água durante o último feriado de carnaval e de quarta-feira de cinzas, bem como exigir mudanças que garantam que este problema não se repita, </w:t>
      </w:r>
      <w:r>
        <w:t xml:space="preserve">venho </w:t>
      </w:r>
      <w:r w:rsidRPr="000E5CBC">
        <w:t>pelo presente e na forma regimental</w:t>
      </w:r>
      <w:r>
        <w:t xml:space="preserve">, </w:t>
      </w:r>
      <w:r w:rsidRPr="000E5CBC">
        <w:t>após ouvido o Plenário</w:t>
      </w:r>
      <w:r>
        <w:t>, requerer ao Exmo. Sr. Prefeit</w:t>
      </w:r>
      <w:r>
        <w:t xml:space="preserve">o Municipal, Luiz Alfredo Castro Ruzza Dalben, que encaminhe </w:t>
      </w:r>
      <w:r w:rsidRPr="00415E80">
        <w:t xml:space="preserve">à </w:t>
      </w:r>
      <w:r>
        <w:t xml:space="preserve">empresa </w:t>
      </w:r>
      <w:r w:rsidR="00F13662">
        <w:t>BRK Ambiental</w:t>
      </w:r>
      <w:bookmarkStart w:id="0" w:name="_GoBack"/>
      <w:bookmarkEnd w:id="0"/>
      <w:r w:rsidR="00962756">
        <w:t xml:space="preserve"> </w:t>
      </w:r>
      <w:r>
        <w:t>os seguintes questionamentos desta Casa de Leis:</w:t>
      </w:r>
    </w:p>
    <w:p w:rsidR="003F28CD" w:rsidRDefault="001E4DA6" w:rsidP="0067072B">
      <w:pPr>
        <w:pStyle w:val="NormalWeb"/>
        <w:numPr>
          <w:ilvl w:val="0"/>
          <w:numId w:val="13"/>
        </w:numPr>
      </w:pPr>
      <w:r>
        <w:t>Quais as causas da falta de abastecimento de água em várias regiões do município neste último final de semana?</w:t>
      </w:r>
    </w:p>
    <w:p w:rsidR="0067072B" w:rsidRDefault="001E4DA6" w:rsidP="0067072B">
      <w:pPr>
        <w:pStyle w:val="NormalWeb"/>
        <w:numPr>
          <w:ilvl w:val="0"/>
          <w:numId w:val="13"/>
        </w:numPr>
      </w:pPr>
      <w:r>
        <w:t xml:space="preserve">Quais meios </w:t>
      </w:r>
      <w:r>
        <w:t>de comunicação foram utilizados para dar ciência aos munícipes a respeito do problema?</w:t>
      </w:r>
    </w:p>
    <w:p w:rsidR="0067072B" w:rsidRDefault="001E4DA6" w:rsidP="0067072B">
      <w:pPr>
        <w:pStyle w:val="NormalWeb"/>
        <w:numPr>
          <w:ilvl w:val="0"/>
          <w:numId w:val="13"/>
        </w:numPr>
      </w:pPr>
      <w:r>
        <w:lastRenderedPageBreak/>
        <w:t>Quais medidas estão sendo tomadas para que este problema recorrente em nossa cidade nunca mais se repita?</w:t>
      </w:r>
    </w:p>
    <w:p w:rsidR="00A3118F" w:rsidRDefault="001E4DA6" w:rsidP="00CD1DD9">
      <w:pPr>
        <w:pStyle w:val="NormalWeb"/>
        <w:ind w:firstLine="1418"/>
      </w:pPr>
      <w:r>
        <w:t xml:space="preserve">Sem mais para o momento, solicito apoio aos meus nobres pares para aprovação do presente </w:t>
      </w:r>
      <w:r w:rsidR="004D484F">
        <w:t>REQUERIMENTO</w:t>
      </w:r>
      <w:r>
        <w:t>, subscrevendo-me cordialmente.</w:t>
      </w:r>
    </w:p>
    <w:p w:rsidR="00CD1DD9" w:rsidRDefault="001E4DA6" w:rsidP="006B039F">
      <w:pPr>
        <w:pStyle w:val="NormalWeb"/>
        <w:spacing w:before="0" w:beforeAutospacing="0" w:after="0" w:afterAutospacing="0"/>
        <w:jc w:val="center"/>
      </w:pPr>
      <w:r w:rsidRPr="00CD1DD9">
        <w:t xml:space="preserve">Sala das Sessões, </w:t>
      </w:r>
      <w:r w:rsidR="00962756">
        <w:t>03</w:t>
      </w:r>
      <w:r w:rsidR="00D05FD6">
        <w:t xml:space="preserve"> </w:t>
      </w:r>
      <w:r w:rsidRPr="00CD1DD9">
        <w:t xml:space="preserve">de </w:t>
      </w:r>
      <w:r w:rsidR="00962756">
        <w:t>março</w:t>
      </w:r>
      <w:r w:rsidRPr="00CD1DD9">
        <w:t xml:space="preserve"> de 202</w:t>
      </w:r>
      <w:r w:rsidR="00962756">
        <w:t>2</w:t>
      </w:r>
      <w:r w:rsidRPr="00CD1DD9">
        <w:t>.</w:t>
      </w:r>
    </w:p>
    <w:p w:rsidR="006B039F" w:rsidRDefault="006B039F" w:rsidP="006B039F">
      <w:pPr>
        <w:pStyle w:val="NormalWeb"/>
        <w:spacing w:before="0" w:beforeAutospacing="0" w:after="0" w:afterAutospacing="0"/>
        <w:jc w:val="center"/>
      </w:pPr>
    </w:p>
    <w:p w:rsidR="0067072B" w:rsidRDefault="0067072B" w:rsidP="006B039F">
      <w:pPr>
        <w:pStyle w:val="NormalWeb"/>
        <w:spacing w:before="0" w:beforeAutospacing="0" w:after="0" w:afterAutospacing="0"/>
        <w:jc w:val="center"/>
      </w:pPr>
    </w:p>
    <w:p w:rsidR="0067072B" w:rsidRDefault="0067072B" w:rsidP="006B039F">
      <w:pPr>
        <w:pStyle w:val="NormalWeb"/>
        <w:spacing w:before="0" w:beforeAutospacing="0" w:after="0" w:afterAutospacing="0"/>
        <w:jc w:val="center"/>
      </w:pPr>
    </w:p>
    <w:p w:rsidR="006B039F" w:rsidRPr="00CD1DD9" w:rsidRDefault="006B039F" w:rsidP="006B039F">
      <w:pPr>
        <w:pStyle w:val="NormalWeb"/>
        <w:spacing w:before="0" w:beforeAutospacing="0" w:after="0" w:afterAutospacing="0"/>
        <w:jc w:val="center"/>
      </w:pPr>
    </w:p>
    <w:p w:rsidR="00CD1DD9" w:rsidRPr="00274DC0" w:rsidRDefault="001E4DA6" w:rsidP="006B039F">
      <w:pPr>
        <w:pStyle w:val="NormalWeb"/>
        <w:spacing w:before="0" w:beforeAutospacing="0" w:after="0" w:afterAutospacing="0"/>
        <w:jc w:val="center"/>
        <w:rPr>
          <w:b/>
        </w:rPr>
      </w:pPr>
      <w:r w:rsidRPr="00274DC0">
        <w:rPr>
          <w:b/>
        </w:rPr>
        <w:t>SILVIO C. COLTRO</w:t>
      </w:r>
    </w:p>
    <w:p w:rsidR="00CD1DD9" w:rsidRPr="00274DC0" w:rsidRDefault="001E4DA6" w:rsidP="006B039F">
      <w:pPr>
        <w:pStyle w:val="NormalWeb"/>
        <w:spacing w:before="0" w:beforeAutospacing="0" w:after="0" w:afterAutospacing="0"/>
        <w:jc w:val="center"/>
        <w:rPr>
          <w:b/>
        </w:rPr>
      </w:pPr>
      <w:r w:rsidRPr="00274DC0">
        <w:rPr>
          <w:b/>
        </w:rPr>
        <w:t>VEREADOR</w:t>
      </w:r>
    </w:p>
    <w:p w:rsidR="00415E80" w:rsidRPr="006C41A4" w:rsidRDefault="001E4DA6" w:rsidP="006B039F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274DC0">
        <w:rPr>
          <w:b/>
        </w:rPr>
        <w:t>Partido Liberal - PL</w:t>
      </w:r>
      <w:permEnd w:id="412103760"/>
    </w:p>
    <w:sectPr w:rsidR="00415E80" w:rsidRPr="006C41A4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4DA6" w:rsidRDefault="001E4DA6">
      <w:pPr>
        <w:spacing w:after="0" w:line="240" w:lineRule="auto"/>
      </w:pPr>
      <w:r>
        <w:separator/>
      </w:r>
    </w:p>
  </w:endnote>
  <w:endnote w:type="continuationSeparator" w:id="0">
    <w:p w:rsidR="001E4DA6" w:rsidRDefault="001E4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65226898"/>
  <w:bookmarkStart w:id="2" w:name="_Hlk65226899"/>
  <w:p w:rsidR="00626437" w:rsidRPr="006D1E9A" w:rsidRDefault="001E4DA6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1E4DA6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4DA6" w:rsidRDefault="001E4DA6">
      <w:pPr>
        <w:spacing w:after="0" w:line="240" w:lineRule="auto"/>
      </w:pPr>
      <w:r>
        <w:separator/>
      </w:r>
    </w:p>
  </w:footnote>
  <w:footnote w:type="continuationSeparator" w:id="0">
    <w:p w:rsidR="001E4DA6" w:rsidRDefault="001E4D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1E4DA6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DC7EA9"/>
    <w:multiLevelType w:val="hybridMultilevel"/>
    <w:tmpl w:val="EAC881BE"/>
    <w:lvl w:ilvl="0" w:tplc="EF96D4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7CE235A" w:tentative="1">
      <w:start w:val="1"/>
      <w:numFmt w:val="lowerLetter"/>
      <w:lvlText w:val="%2."/>
      <w:lvlJc w:val="left"/>
      <w:pPr>
        <w:ind w:left="1080" w:hanging="360"/>
      </w:pPr>
    </w:lvl>
    <w:lvl w:ilvl="2" w:tplc="B57033B6" w:tentative="1">
      <w:start w:val="1"/>
      <w:numFmt w:val="lowerRoman"/>
      <w:lvlText w:val="%3."/>
      <w:lvlJc w:val="right"/>
      <w:pPr>
        <w:ind w:left="1800" w:hanging="180"/>
      </w:pPr>
    </w:lvl>
    <w:lvl w:ilvl="3" w:tplc="23526C60" w:tentative="1">
      <w:start w:val="1"/>
      <w:numFmt w:val="decimal"/>
      <w:lvlText w:val="%4."/>
      <w:lvlJc w:val="left"/>
      <w:pPr>
        <w:ind w:left="2520" w:hanging="360"/>
      </w:pPr>
    </w:lvl>
    <w:lvl w:ilvl="4" w:tplc="FEC6922C" w:tentative="1">
      <w:start w:val="1"/>
      <w:numFmt w:val="lowerLetter"/>
      <w:lvlText w:val="%5."/>
      <w:lvlJc w:val="left"/>
      <w:pPr>
        <w:ind w:left="3240" w:hanging="360"/>
      </w:pPr>
    </w:lvl>
    <w:lvl w:ilvl="5" w:tplc="3052337C" w:tentative="1">
      <w:start w:val="1"/>
      <w:numFmt w:val="lowerRoman"/>
      <w:lvlText w:val="%6."/>
      <w:lvlJc w:val="right"/>
      <w:pPr>
        <w:ind w:left="3960" w:hanging="180"/>
      </w:pPr>
    </w:lvl>
    <w:lvl w:ilvl="6" w:tplc="AE4AEAD2" w:tentative="1">
      <w:start w:val="1"/>
      <w:numFmt w:val="decimal"/>
      <w:lvlText w:val="%7."/>
      <w:lvlJc w:val="left"/>
      <w:pPr>
        <w:ind w:left="4680" w:hanging="360"/>
      </w:pPr>
    </w:lvl>
    <w:lvl w:ilvl="7" w:tplc="07B61FC0" w:tentative="1">
      <w:start w:val="1"/>
      <w:numFmt w:val="lowerLetter"/>
      <w:lvlText w:val="%8."/>
      <w:lvlJc w:val="left"/>
      <w:pPr>
        <w:ind w:left="5400" w:hanging="360"/>
      </w:pPr>
    </w:lvl>
    <w:lvl w:ilvl="8" w:tplc="6DC69C2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930BC1"/>
    <w:multiLevelType w:val="hybridMultilevel"/>
    <w:tmpl w:val="55EA7E22"/>
    <w:lvl w:ilvl="0" w:tplc="1FBA6850">
      <w:start w:val="1"/>
      <w:numFmt w:val="decimal"/>
      <w:lvlText w:val="%1."/>
      <w:lvlJc w:val="left"/>
      <w:pPr>
        <w:ind w:left="-351" w:hanging="360"/>
      </w:pPr>
    </w:lvl>
    <w:lvl w:ilvl="1" w:tplc="21783CC6" w:tentative="1">
      <w:start w:val="1"/>
      <w:numFmt w:val="lowerLetter"/>
      <w:lvlText w:val="%2."/>
      <w:lvlJc w:val="left"/>
      <w:pPr>
        <w:ind w:left="369" w:hanging="360"/>
      </w:pPr>
    </w:lvl>
    <w:lvl w:ilvl="2" w:tplc="E6E0D914" w:tentative="1">
      <w:start w:val="1"/>
      <w:numFmt w:val="lowerRoman"/>
      <w:lvlText w:val="%3."/>
      <w:lvlJc w:val="right"/>
      <w:pPr>
        <w:ind w:left="1089" w:hanging="180"/>
      </w:pPr>
    </w:lvl>
    <w:lvl w:ilvl="3" w:tplc="5BB812C2" w:tentative="1">
      <w:start w:val="1"/>
      <w:numFmt w:val="decimal"/>
      <w:lvlText w:val="%4."/>
      <w:lvlJc w:val="left"/>
      <w:pPr>
        <w:ind w:left="1809" w:hanging="360"/>
      </w:pPr>
    </w:lvl>
    <w:lvl w:ilvl="4" w:tplc="1F5C7000" w:tentative="1">
      <w:start w:val="1"/>
      <w:numFmt w:val="lowerLetter"/>
      <w:lvlText w:val="%5."/>
      <w:lvlJc w:val="left"/>
      <w:pPr>
        <w:ind w:left="2529" w:hanging="360"/>
      </w:pPr>
    </w:lvl>
    <w:lvl w:ilvl="5" w:tplc="3D02C9AC" w:tentative="1">
      <w:start w:val="1"/>
      <w:numFmt w:val="lowerRoman"/>
      <w:lvlText w:val="%6."/>
      <w:lvlJc w:val="right"/>
      <w:pPr>
        <w:ind w:left="3249" w:hanging="180"/>
      </w:pPr>
    </w:lvl>
    <w:lvl w:ilvl="6" w:tplc="68BC5004" w:tentative="1">
      <w:start w:val="1"/>
      <w:numFmt w:val="decimal"/>
      <w:lvlText w:val="%7."/>
      <w:lvlJc w:val="left"/>
      <w:pPr>
        <w:ind w:left="3969" w:hanging="360"/>
      </w:pPr>
    </w:lvl>
    <w:lvl w:ilvl="7" w:tplc="0BB43E02" w:tentative="1">
      <w:start w:val="1"/>
      <w:numFmt w:val="lowerLetter"/>
      <w:lvlText w:val="%8."/>
      <w:lvlJc w:val="left"/>
      <w:pPr>
        <w:ind w:left="4689" w:hanging="360"/>
      </w:pPr>
    </w:lvl>
    <w:lvl w:ilvl="8" w:tplc="32321FE6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4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09449C"/>
    <w:multiLevelType w:val="hybridMultilevel"/>
    <w:tmpl w:val="D02CA73A"/>
    <w:lvl w:ilvl="0" w:tplc="43F805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C7BC0080" w:tentative="1">
      <w:start w:val="1"/>
      <w:numFmt w:val="lowerLetter"/>
      <w:lvlText w:val="%2."/>
      <w:lvlJc w:val="left"/>
      <w:pPr>
        <w:ind w:left="1788" w:hanging="360"/>
      </w:pPr>
    </w:lvl>
    <w:lvl w:ilvl="2" w:tplc="A4D64310" w:tentative="1">
      <w:start w:val="1"/>
      <w:numFmt w:val="lowerRoman"/>
      <w:lvlText w:val="%3."/>
      <w:lvlJc w:val="right"/>
      <w:pPr>
        <w:ind w:left="2508" w:hanging="180"/>
      </w:pPr>
    </w:lvl>
    <w:lvl w:ilvl="3" w:tplc="3886D2F4" w:tentative="1">
      <w:start w:val="1"/>
      <w:numFmt w:val="decimal"/>
      <w:lvlText w:val="%4."/>
      <w:lvlJc w:val="left"/>
      <w:pPr>
        <w:ind w:left="3228" w:hanging="360"/>
      </w:pPr>
    </w:lvl>
    <w:lvl w:ilvl="4" w:tplc="7CFAF782" w:tentative="1">
      <w:start w:val="1"/>
      <w:numFmt w:val="lowerLetter"/>
      <w:lvlText w:val="%5."/>
      <w:lvlJc w:val="left"/>
      <w:pPr>
        <w:ind w:left="3948" w:hanging="360"/>
      </w:pPr>
    </w:lvl>
    <w:lvl w:ilvl="5" w:tplc="E09C3DA0" w:tentative="1">
      <w:start w:val="1"/>
      <w:numFmt w:val="lowerRoman"/>
      <w:lvlText w:val="%6."/>
      <w:lvlJc w:val="right"/>
      <w:pPr>
        <w:ind w:left="4668" w:hanging="180"/>
      </w:pPr>
    </w:lvl>
    <w:lvl w:ilvl="6" w:tplc="70A0094A" w:tentative="1">
      <w:start w:val="1"/>
      <w:numFmt w:val="decimal"/>
      <w:lvlText w:val="%7."/>
      <w:lvlJc w:val="left"/>
      <w:pPr>
        <w:ind w:left="5388" w:hanging="360"/>
      </w:pPr>
    </w:lvl>
    <w:lvl w:ilvl="7" w:tplc="AB8A4306" w:tentative="1">
      <w:start w:val="1"/>
      <w:numFmt w:val="lowerLetter"/>
      <w:lvlText w:val="%8."/>
      <w:lvlJc w:val="left"/>
      <w:pPr>
        <w:ind w:left="6108" w:hanging="360"/>
      </w:pPr>
    </w:lvl>
    <w:lvl w:ilvl="8" w:tplc="CF1E41C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A5265E"/>
    <w:multiLevelType w:val="hybridMultilevel"/>
    <w:tmpl w:val="12581860"/>
    <w:lvl w:ilvl="0" w:tplc="B21C79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F2A686" w:tentative="1">
      <w:start w:val="1"/>
      <w:numFmt w:val="lowerLetter"/>
      <w:lvlText w:val="%2."/>
      <w:lvlJc w:val="left"/>
      <w:pPr>
        <w:ind w:left="1440" w:hanging="360"/>
      </w:pPr>
    </w:lvl>
    <w:lvl w:ilvl="2" w:tplc="0ED20446" w:tentative="1">
      <w:start w:val="1"/>
      <w:numFmt w:val="lowerRoman"/>
      <w:lvlText w:val="%3."/>
      <w:lvlJc w:val="right"/>
      <w:pPr>
        <w:ind w:left="2160" w:hanging="180"/>
      </w:pPr>
    </w:lvl>
    <w:lvl w:ilvl="3" w:tplc="7348361E" w:tentative="1">
      <w:start w:val="1"/>
      <w:numFmt w:val="decimal"/>
      <w:lvlText w:val="%4."/>
      <w:lvlJc w:val="left"/>
      <w:pPr>
        <w:ind w:left="2880" w:hanging="360"/>
      </w:pPr>
    </w:lvl>
    <w:lvl w:ilvl="4" w:tplc="78DAB11E" w:tentative="1">
      <w:start w:val="1"/>
      <w:numFmt w:val="lowerLetter"/>
      <w:lvlText w:val="%5."/>
      <w:lvlJc w:val="left"/>
      <w:pPr>
        <w:ind w:left="3600" w:hanging="360"/>
      </w:pPr>
    </w:lvl>
    <w:lvl w:ilvl="5" w:tplc="47CCB448" w:tentative="1">
      <w:start w:val="1"/>
      <w:numFmt w:val="lowerRoman"/>
      <w:lvlText w:val="%6."/>
      <w:lvlJc w:val="right"/>
      <w:pPr>
        <w:ind w:left="4320" w:hanging="180"/>
      </w:pPr>
    </w:lvl>
    <w:lvl w:ilvl="6" w:tplc="DD36ED4E" w:tentative="1">
      <w:start w:val="1"/>
      <w:numFmt w:val="decimal"/>
      <w:lvlText w:val="%7."/>
      <w:lvlJc w:val="left"/>
      <w:pPr>
        <w:ind w:left="5040" w:hanging="360"/>
      </w:pPr>
    </w:lvl>
    <w:lvl w:ilvl="7" w:tplc="639609BE" w:tentative="1">
      <w:start w:val="1"/>
      <w:numFmt w:val="lowerLetter"/>
      <w:lvlText w:val="%8."/>
      <w:lvlJc w:val="left"/>
      <w:pPr>
        <w:ind w:left="5760" w:hanging="360"/>
      </w:pPr>
    </w:lvl>
    <w:lvl w:ilvl="8" w:tplc="36F6F8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2F5AD7"/>
    <w:multiLevelType w:val="hybridMultilevel"/>
    <w:tmpl w:val="FDEA9DF6"/>
    <w:lvl w:ilvl="0" w:tplc="552E21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D2DE7E" w:tentative="1">
      <w:start w:val="1"/>
      <w:numFmt w:val="lowerLetter"/>
      <w:lvlText w:val="%2."/>
      <w:lvlJc w:val="left"/>
      <w:pPr>
        <w:ind w:left="1440" w:hanging="360"/>
      </w:pPr>
    </w:lvl>
    <w:lvl w:ilvl="2" w:tplc="2F3A1DE6" w:tentative="1">
      <w:start w:val="1"/>
      <w:numFmt w:val="lowerRoman"/>
      <w:lvlText w:val="%3."/>
      <w:lvlJc w:val="right"/>
      <w:pPr>
        <w:ind w:left="2160" w:hanging="180"/>
      </w:pPr>
    </w:lvl>
    <w:lvl w:ilvl="3" w:tplc="80F603D6" w:tentative="1">
      <w:start w:val="1"/>
      <w:numFmt w:val="decimal"/>
      <w:lvlText w:val="%4."/>
      <w:lvlJc w:val="left"/>
      <w:pPr>
        <w:ind w:left="2880" w:hanging="360"/>
      </w:pPr>
    </w:lvl>
    <w:lvl w:ilvl="4" w:tplc="73727E96" w:tentative="1">
      <w:start w:val="1"/>
      <w:numFmt w:val="lowerLetter"/>
      <w:lvlText w:val="%5."/>
      <w:lvlJc w:val="left"/>
      <w:pPr>
        <w:ind w:left="3600" w:hanging="360"/>
      </w:pPr>
    </w:lvl>
    <w:lvl w:ilvl="5" w:tplc="A52ABC24" w:tentative="1">
      <w:start w:val="1"/>
      <w:numFmt w:val="lowerRoman"/>
      <w:lvlText w:val="%6."/>
      <w:lvlJc w:val="right"/>
      <w:pPr>
        <w:ind w:left="4320" w:hanging="180"/>
      </w:pPr>
    </w:lvl>
    <w:lvl w:ilvl="6" w:tplc="5DB42086" w:tentative="1">
      <w:start w:val="1"/>
      <w:numFmt w:val="decimal"/>
      <w:lvlText w:val="%7."/>
      <w:lvlJc w:val="left"/>
      <w:pPr>
        <w:ind w:left="5040" w:hanging="360"/>
      </w:pPr>
    </w:lvl>
    <w:lvl w:ilvl="7" w:tplc="1BAE22E2" w:tentative="1">
      <w:start w:val="1"/>
      <w:numFmt w:val="lowerLetter"/>
      <w:lvlText w:val="%8."/>
      <w:lvlJc w:val="left"/>
      <w:pPr>
        <w:ind w:left="5760" w:hanging="360"/>
      </w:pPr>
    </w:lvl>
    <w:lvl w:ilvl="8" w:tplc="C42657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CB71D2"/>
    <w:multiLevelType w:val="hybridMultilevel"/>
    <w:tmpl w:val="EED87CE6"/>
    <w:lvl w:ilvl="0" w:tplc="AC747E3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81A075F0" w:tentative="1">
      <w:start w:val="1"/>
      <w:numFmt w:val="lowerLetter"/>
      <w:lvlText w:val="%2."/>
      <w:lvlJc w:val="left"/>
      <w:pPr>
        <w:ind w:left="2498" w:hanging="360"/>
      </w:pPr>
    </w:lvl>
    <w:lvl w:ilvl="2" w:tplc="E4621A0A" w:tentative="1">
      <w:start w:val="1"/>
      <w:numFmt w:val="lowerRoman"/>
      <w:lvlText w:val="%3."/>
      <w:lvlJc w:val="right"/>
      <w:pPr>
        <w:ind w:left="3218" w:hanging="180"/>
      </w:pPr>
    </w:lvl>
    <w:lvl w:ilvl="3" w:tplc="3390629A" w:tentative="1">
      <w:start w:val="1"/>
      <w:numFmt w:val="decimal"/>
      <w:lvlText w:val="%4."/>
      <w:lvlJc w:val="left"/>
      <w:pPr>
        <w:ind w:left="3938" w:hanging="360"/>
      </w:pPr>
    </w:lvl>
    <w:lvl w:ilvl="4" w:tplc="3612E2EC" w:tentative="1">
      <w:start w:val="1"/>
      <w:numFmt w:val="lowerLetter"/>
      <w:lvlText w:val="%5."/>
      <w:lvlJc w:val="left"/>
      <w:pPr>
        <w:ind w:left="4658" w:hanging="360"/>
      </w:pPr>
    </w:lvl>
    <w:lvl w:ilvl="5" w:tplc="FF4E0BBC" w:tentative="1">
      <w:start w:val="1"/>
      <w:numFmt w:val="lowerRoman"/>
      <w:lvlText w:val="%6."/>
      <w:lvlJc w:val="right"/>
      <w:pPr>
        <w:ind w:left="5378" w:hanging="180"/>
      </w:pPr>
    </w:lvl>
    <w:lvl w:ilvl="6" w:tplc="87FAE598" w:tentative="1">
      <w:start w:val="1"/>
      <w:numFmt w:val="decimal"/>
      <w:lvlText w:val="%7."/>
      <w:lvlJc w:val="left"/>
      <w:pPr>
        <w:ind w:left="6098" w:hanging="360"/>
      </w:pPr>
    </w:lvl>
    <w:lvl w:ilvl="7" w:tplc="84482502" w:tentative="1">
      <w:start w:val="1"/>
      <w:numFmt w:val="lowerLetter"/>
      <w:lvlText w:val="%8."/>
      <w:lvlJc w:val="left"/>
      <w:pPr>
        <w:ind w:left="6818" w:hanging="360"/>
      </w:pPr>
    </w:lvl>
    <w:lvl w:ilvl="8" w:tplc="24ECF834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7C7B480C"/>
    <w:multiLevelType w:val="hybridMultilevel"/>
    <w:tmpl w:val="D0E2298E"/>
    <w:lvl w:ilvl="0" w:tplc="F3942C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A655AE" w:tentative="1">
      <w:start w:val="1"/>
      <w:numFmt w:val="lowerLetter"/>
      <w:lvlText w:val="%2."/>
      <w:lvlJc w:val="left"/>
      <w:pPr>
        <w:ind w:left="1440" w:hanging="360"/>
      </w:pPr>
    </w:lvl>
    <w:lvl w:ilvl="2" w:tplc="57083F6E" w:tentative="1">
      <w:start w:val="1"/>
      <w:numFmt w:val="lowerRoman"/>
      <w:lvlText w:val="%3."/>
      <w:lvlJc w:val="right"/>
      <w:pPr>
        <w:ind w:left="2160" w:hanging="180"/>
      </w:pPr>
    </w:lvl>
    <w:lvl w:ilvl="3" w:tplc="C924F814" w:tentative="1">
      <w:start w:val="1"/>
      <w:numFmt w:val="decimal"/>
      <w:lvlText w:val="%4."/>
      <w:lvlJc w:val="left"/>
      <w:pPr>
        <w:ind w:left="2880" w:hanging="360"/>
      </w:pPr>
    </w:lvl>
    <w:lvl w:ilvl="4" w:tplc="DF2C46CE" w:tentative="1">
      <w:start w:val="1"/>
      <w:numFmt w:val="lowerLetter"/>
      <w:lvlText w:val="%5."/>
      <w:lvlJc w:val="left"/>
      <w:pPr>
        <w:ind w:left="3600" w:hanging="360"/>
      </w:pPr>
    </w:lvl>
    <w:lvl w:ilvl="5" w:tplc="E0188C6A" w:tentative="1">
      <w:start w:val="1"/>
      <w:numFmt w:val="lowerRoman"/>
      <w:lvlText w:val="%6."/>
      <w:lvlJc w:val="right"/>
      <w:pPr>
        <w:ind w:left="4320" w:hanging="180"/>
      </w:pPr>
    </w:lvl>
    <w:lvl w:ilvl="6" w:tplc="53AC7DCE" w:tentative="1">
      <w:start w:val="1"/>
      <w:numFmt w:val="decimal"/>
      <w:lvlText w:val="%7."/>
      <w:lvlJc w:val="left"/>
      <w:pPr>
        <w:ind w:left="5040" w:hanging="360"/>
      </w:pPr>
    </w:lvl>
    <w:lvl w:ilvl="7" w:tplc="B18260D0" w:tentative="1">
      <w:start w:val="1"/>
      <w:numFmt w:val="lowerLetter"/>
      <w:lvlText w:val="%8."/>
      <w:lvlJc w:val="left"/>
      <w:pPr>
        <w:ind w:left="5760" w:hanging="360"/>
      </w:pPr>
    </w:lvl>
    <w:lvl w:ilvl="8" w:tplc="830CC9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8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7"/>
  </w:num>
  <w:num w:numId="8">
    <w:abstractNumId w:val="9"/>
  </w:num>
  <w:num w:numId="9">
    <w:abstractNumId w:val="3"/>
  </w:num>
  <w:num w:numId="10">
    <w:abstractNumId w:val="10"/>
  </w:num>
  <w:num w:numId="11">
    <w:abstractNumId w:val="1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63A"/>
    <w:rsid w:val="0003467A"/>
    <w:rsid w:val="00076B59"/>
    <w:rsid w:val="00085A8D"/>
    <w:rsid w:val="000B01DA"/>
    <w:rsid w:val="000D15D3"/>
    <w:rsid w:val="000D2BDC"/>
    <w:rsid w:val="000E5CBC"/>
    <w:rsid w:val="00104AAA"/>
    <w:rsid w:val="00127513"/>
    <w:rsid w:val="00144291"/>
    <w:rsid w:val="0015657E"/>
    <w:rsid w:val="00156CF8"/>
    <w:rsid w:val="00197485"/>
    <w:rsid w:val="001E4DA6"/>
    <w:rsid w:val="001E5DF2"/>
    <w:rsid w:val="002171FD"/>
    <w:rsid w:val="00241955"/>
    <w:rsid w:val="002746F4"/>
    <w:rsid w:val="00274DC0"/>
    <w:rsid w:val="00276A73"/>
    <w:rsid w:val="00277B1B"/>
    <w:rsid w:val="00297E1D"/>
    <w:rsid w:val="002B481E"/>
    <w:rsid w:val="002F249B"/>
    <w:rsid w:val="0030756D"/>
    <w:rsid w:val="003241F9"/>
    <w:rsid w:val="003727C9"/>
    <w:rsid w:val="00375AC8"/>
    <w:rsid w:val="003B3393"/>
    <w:rsid w:val="003C7FC7"/>
    <w:rsid w:val="003E4FCB"/>
    <w:rsid w:val="003E69DE"/>
    <w:rsid w:val="003F28CD"/>
    <w:rsid w:val="003F2F5E"/>
    <w:rsid w:val="00415E80"/>
    <w:rsid w:val="00444209"/>
    <w:rsid w:val="00460A32"/>
    <w:rsid w:val="0046572D"/>
    <w:rsid w:val="00491CF9"/>
    <w:rsid w:val="004B0449"/>
    <w:rsid w:val="004B2CC9"/>
    <w:rsid w:val="004D484F"/>
    <w:rsid w:val="0051286F"/>
    <w:rsid w:val="005373BC"/>
    <w:rsid w:val="00562135"/>
    <w:rsid w:val="00583653"/>
    <w:rsid w:val="00595A43"/>
    <w:rsid w:val="005E6B16"/>
    <w:rsid w:val="005F63B9"/>
    <w:rsid w:val="00626437"/>
    <w:rsid w:val="00632FA0"/>
    <w:rsid w:val="006706E2"/>
    <w:rsid w:val="0067072B"/>
    <w:rsid w:val="006753A4"/>
    <w:rsid w:val="006B039F"/>
    <w:rsid w:val="006C0EAD"/>
    <w:rsid w:val="006C41A4"/>
    <w:rsid w:val="006D1E9A"/>
    <w:rsid w:val="006D56A1"/>
    <w:rsid w:val="006E1F37"/>
    <w:rsid w:val="007C04AE"/>
    <w:rsid w:val="00805F7A"/>
    <w:rsid w:val="00822396"/>
    <w:rsid w:val="008234F5"/>
    <w:rsid w:val="00836CC9"/>
    <w:rsid w:val="00866DAA"/>
    <w:rsid w:val="00893B94"/>
    <w:rsid w:val="00895024"/>
    <w:rsid w:val="008B6B94"/>
    <w:rsid w:val="008C489B"/>
    <w:rsid w:val="008F3CFB"/>
    <w:rsid w:val="008F65DD"/>
    <w:rsid w:val="00962756"/>
    <w:rsid w:val="009A62AB"/>
    <w:rsid w:val="00A05E59"/>
    <w:rsid w:val="00A06CF2"/>
    <w:rsid w:val="00A251AC"/>
    <w:rsid w:val="00A3118F"/>
    <w:rsid w:val="00A62533"/>
    <w:rsid w:val="00A85382"/>
    <w:rsid w:val="00AD3A81"/>
    <w:rsid w:val="00B53B57"/>
    <w:rsid w:val="00B7657F"/>
    <w:rsid w:val="00B958C0"/>
    <w:rsid w:val="00BD2744"/>
    <w:rsid w:val="00BE5946"/>
    <w:rsid w:val="00C00C1E"/>
    <w:rsid w:val="00C32AC8"/>
    <w:rsid w:val="00C36776"/>
    <w:rsid w:val="00CD1DD9"/>
    <w:rsid w:val="00CD6B58"/>
    <w:rsid w:val="00CF2FC6"/>
    <w:rsid w:val="00CF401E"/>
    <w:rsid w:val="00D012BB"/>
    <w:rsid w:val="00D05FD6"/>
    <w:rsid w:val="00D223AB"/>
    <w:rsid w:val="00D30FF2"/>
    <w:rsid w:val="00D8176D"/>
    <w:rsid w:val="00D8571F"/>
    <w:rsid w:val="00DB0880"/>
    <w:rsid w:val="00DB138D"/>
    <w:rsid w:val="00E26A5F"/>
    <w:rsid w:val="00E35EA9"/>
    <w:rsid w:val="00E3752E"/>
    <w:rsid w:val="00E62096"/>
    <w:rsid w:val="00E62675"/>
    <w:rsid w:val="00E91EF1"/>
    <w:rsid w:val="00EC7C4E"/>
    <w:rsid w:val="00EF6C1E"/>
    <w:rsid w:val="00F13662"/>
    <w:rsid w:val="00F278CC"/>
    <w:rsid w:val="00F876E0"/>
    <w:rsid w:val="00F9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FB0CC"/>
  <w15:docId w15:val="{8789BCE5-EFF5-46DE-9B18-70ABE877F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962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275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locked/>
    <w:rsid w:val="00836CC9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locked/>
    <w:rsid w:val="008C48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BAEE8-D587-4468-B9F1-A54451DE8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503</Words>
  <Characters>2718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5</cp:revision>
  <cp:lastPrinted>2021-02-25T18:05:00Z</cp:lastPrinted>
  <dcterms:created xsi:type="dcterms:W3CDTF">2022-03-03T13:25:00Z</dcterms:created>
  <dcterms:modified xsi:type="dcterms:W3CDTF">2022-03-03T18:51:00Z</dcterms:modified>
</cp:coreProperties>
</file>