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9D07A3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DA5C3D">
        <w:rPr>
          <w:rFonts w:ascii="Times New Roman" w:hAnsi="Times New Roman" w:cs="Times New Roman"/>
          <w:sz w:val="28"/>
          <w:szCs w:val="28"/>
        </w:rPr>
        <w:t xml:space="preserve">deslocamento de bueiro que se localiza na entrada de uma residência na Rua Sebastião Martins de Arruda, 362, </w:t>
      </w:r>
      <w:r w:rsidR="00DA5C3D">
        <w:rPr>
          <w:rFonts w:ascii="Times New Roman" w:hAnsi="Times New Roman" w:cs="Times New Roman"/>
          <w:sz w:val="28"/>
          <w:szCs w:val="28"/>
        </w:rPr>
        <w:t>Pq</w:t>
      </w:r>
      <w:r w:rsidR="00DA5C3D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D9B373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DA5C3D">
        <w:rPr>
          <w:rFonts w:ascii="Times New Roman" w:hAnsi="Times New Roman" w:cs="Times New Roman"/>
          <w:sz w:val="28"/>
          <w:szCs w:val="28"/>
        </w:rPr>
        <w:t xml:space="preserve">, levando em conta que se encontra em frente </w:t>
      </w:r>
      <w:r w:rsidR="00DA5C3D">
        <w:rPr>
          <w:rFonts w:ascii="Times New Roman" w:hAnsi="Times New Roman" w:cs="Times New Roman"/>
          <w:sz w:val="28"/>
          <w:szCs w:val="28"/>
        </w:rPr>
        <w:t>a</w:t>
      </w:r>
      <w:r w:rsidR="00DA5C3D">
        <w:rPr>
          <w:rFonts w:ascii="Times New Roman" w:hAnsi="Times New Roman" w:cs="Times New Roman"/>
          <w:sz w:val="28"/>
          <w:szCs w:val="28"/>
        </w:rPr>
        <w:t xml:space="preserve"> entrada da garagem e com passagem de veículo constante, além do maus cheiro e risco de infestação de insetos e roedores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55DD8"/>
    <w:rsid w:val="00DA5C3D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FA2C-8072-4BD8-B6A3-8690182E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2022-03-03T13:44:00Z</dcterms:created>
  <dcterms:modified xsi:type="dcterms:W3CDTF">2022-03-03T13:44:00Z</dcterms:modified>
</cp:coreProperties>
</file>