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E72153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4548C1">
        <w:rPr>
          <w:rFonts w:ascii="Times New Roman" w:hAnsi="Times New Roman" w:cs="Times New Roman"/>
          <w:sz w:val="28"/>
          <w:szCs w:val="28"/>
        </w:rPr>
        <w:t xml:space="preserve">Sebastião de Carvalho, 189, </w:t>
      </w:r>
      <w:r w:rsidR="004548C1">
        <w:rPr>
          <w:rFonts w:ascii="Times New Roman" w:hAnsi="Times New Roman" w:cs="Times New Roman"/>
          <w:sz w:val="28"/>
          <w:szCs w:val="28"/>
        </w:rPr>
        <w:t>Jd</w:t>
      </w:r>
      <w:r w:rsidR="004548C1">
        <w:rPr>
          <w:rFonts w:ascii="Times New Roman" w:hAnsi="Times New Roman" w:cs="Times New Roman"/>
          <w:sz w:val="28"/>
          <w:szCs w:val="28"/>
        </w:rPr>
        <w:t xml:space="preserve"> </w:t>
      </w:r>
      <w:r w:rsidR="004548C1">
        <w:rPr>
          <w:rFonts w:ascii="Times New Roman" w:hAnsi="Times New Roman" w:cs="Times New Roman"/>
          <w:sz w:val="28"/>
          <w:szCs w:val="28"/>
        </w:rPr>
        <w:t>Denadai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2C099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</w:t>
      </w:r>
      <w:r w:rsidR="009F336C">
        <w:rPr>
          <w:rFonts w:ascii="Times New Roman" w:hAnsi="Times New Roman" w:cs="Times New Roman"/>
          <w:sz w:val="28"/>
          <w:szCs w:val="28"/>
        </w:rPr>
        <w:t>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31245C"/>
    <w:rsid w:val="0032553D"/>
    <w:rsid w:val="00396E50"/>
    <w:rsid w:val="003C3412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A558F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A2738"/>
    <w:rsid w:val="008D583F"/>
    <w:rsid w:val="008E111E"/>
    <w:rsid w:val="008F2A9A"/>
    <w:rsid w:val="00973A30"/>
    <w:rsid w:val="009A6EE9"/>
    <w:rsid w:val="009C6958"/>
    <w:rsid w:val="009F336C"/>
    <w:rsid w:val="009F3EB0"/>
    <w:rsid w:val="00A06CF2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BE0C6E"/>
    <w:rsid w:val="00C00C1E"/>
    <w:rsid w:val="00C11F15"/>
    <w:rsid w:val="00C23E61"/>
    <w:rsid w:val="00C3215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FB633-E0C5-4868-8D2C-91FFB4FA4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2022-03-03T13:32:00Z</dcterms:created>
  <dcterms:modified xsi:type="dcterms:W3CDTF">2022-03-03T13:32:00Z</dcterms:modified>
</cp:coreProperties>
</file>