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32EAF" w:rsidP="00732EAF" w14:paraId="23A0EC71" w14:textId="65861C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departamento compete</w:t>
      </w:r>
      <w:r w:rsidRPr="00422F58" w:rsidR="00A7520F">
        <w:rPr>
          <w:rFonts w:ascii="Arial" w:hAnsi="Arial" w:cs="Arial"/>
          <w:sz w:val="24"/>
          <w:szCs w:val="24"/>
        </w:rPr>
        <w:t xml:space="preserve">nte, que seja providenciado o </w:t>
      </w:r>
      <w:r w:rsidR="00732EAF">
        <w:rPr>
          <w:rFonts w:ascii="Arial" w:hAnsi="Arial" w:cs="Arial"/>
          <w:b/>
          <w:sz w:val="24"/>
          <w:szCs w:val="24"/>
        </w:rPr>
        <w:t xml:space="preserve">reparo do </w:t>
      </w:r>
      <w:r w:rsidR="00732EAF">
        <w:rPr>
          <w:rFonts w:ascii="Arial" w:hAnsi="Arial" w:cs="Arial"/>
          <w:b/>
          <w:sz w:val="24"/>
          <w:szCs w:val="24"/>
        </w:rPr>
        <w:t>c</w:t>
      </w:r>
      <w:r w:rsidRPr="00422F58" w:rsidR="00A7520F">
        <w:rPr>
          <w:rFonts w:ascii="Arial" w:hAnsi="Arial" w:cs="Arial"/>
          <w:b/>
          <w:sz w:val="24"/>
          <w:szCs w:val="24"/>
        </w:rPr>
        <w:t>analetão</w:t>
      </w:r>
      <w:r w:rsidRPr="00422F58" w:rsidR="00A7520F">
        <w:rPr>
          <w:rFonts w:ascii="Arial" w:hAnsi="Arial" w:cs="Arial"/>
          <w:sz w:val="24"/>
          <w:szCs w:val="24"/>
        </w:rPr>
        <w:t xml:space="preserve"> localizado no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cruzamento </w:t>
      </w:r>
      <w:r w:rsidRPr="00422F58" w:rsidR="00993FA9">
        <w:rPr>
          <w:rFonts w:ascii="Arial" w:hAnsi="Arial" w:cs="Arial"/>
          <w:b/>
          <w:sz w:val="24"/>
          <w:szCs w:val="24"/>
        </w:rPr>
        <w:t>da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Pr="00422F58" w:rsidR="00BB742D">
        <w:rPr>
          <w:rFonts w:ascii="Arial" w:hAnsi="Arial" w:cs="Arial"/>
          <w:b/>
          <w:sz w:val="24"/>
          <w:szCs w:val="24"/>
        </w:rPr>
        <w:t>José Maria Miranda, em frente ao número 1033</w:t>
      </w:r>
      <w:r w:rsidRPr="00422F58" w:rsidR="00951EFE">
        <w:rPr>
          <w:rFonts w:ascii="Arial" w:hAnsi="Arial" w:cs="Arial"/>
          <w:sz w:val="24"/>
          <w:szCs w:val="24"/>
        </w:rPr>
        <w:t xml:space="preserve"> 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(localizada no </w:t>
      </w:r>
      <w:r w:rsidRPr="00422F58" w:rsidR="00BB742D">
        <w:rPr>
          <w:rFonts w:ascii="Arial" w:hAnsi="Arial" w:cs="Arial"/>
          <w:b/>
          <w:sz w:val="24"/>
          <w:szCs w:val="24"/>
        </w:rPr>
        <w:t>Centro</w:t>
      </w:r>
      <w:r w:rsidRPr="00422F58" w:rsidR="00951EFE">
        <w:rPr>
          <w:rFonts w:ascii="Arial" w:hAnsi="Arial" w:cs="Arial"/>
          <w:b/>
          <w:sz w:val="24"/>
          <w:szCs w:val="24"/>
        </w:rPr>
        <w:t>, CEP: 1317</w:t>
      </w:r>
      <w:r w:rsidRPr="00422F58" w:rsidR="00BB742D">
        <w:rPr>
          <w:rFonts w:ascii="Arial" w:hAnsi="Arial" w:cs="Arial"/>
          <w:b/>
          <w:sz w:val="24"/>
          <w:szCs w:val="24"/>
        </w:rPr>
        <w:t>0</w:t>
      </w:r>
      <w:r w:rsidRPr="00422F58" w:rsidR="00A7520F">
        <w:rPr>
          <w:rFonts w:ascii="Arial" w:hAnsi="Arial" w:cs="Arial"/>
          <w:b/>
          <w:sz w:val="24"/>
          <w:szCs w:val="24"/>
        </w:rPr>
        <w:t>-</w:t>
      </w:r>
      <w:r w:rsidRPr="00422F58" w:rsidR="00BB742D">
        <w:rPr>
          <w:rFonts w:ascii="Arial" w:hAnsi="Arial" w:cs="Arial"/>
          <w:b/>
          <w:sz w:val="24"/>
          <w:szCs w:val="24"/>
        </w:rPr>
        <w:t>234)</w:t>
      </w:r>
      <w:r w:rsidRPr="00422F58" w:rsidR="00993FA9">
        <w:rPr>
          <w:rFonts w:ascii="Arial" w:hAnsi="Arial" w:cs="Arial"/>
          <w:b/>
          <w:sz w:val="24"/>
          <w:szCs w:val="24"/>
        </w:rPr>
        <w:t xml:space="preserve"> com a 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Rua </w:t>
      </w:r>
      <w:r w:rsidRPr="00422F58" w:rsidR="00BB742D">
        <w:rPr>
          <w:rFonts w:ascii="Arial" w:hAnsi="Arial" w:cs="Arial"/>
          <w:b/>
          <w:sz w:val="24"/>
          <w:szCs w:val="24"/>
        </w:rPr>
        <w:t>João Francisco Ramos</w:t>
      </w:r>
      <w:r w:rsidRPr="00422F58" w:rsidR="00993FA9">
        <w:rPr>
          <w:rFonts w:ascii="Arial" w:hAnsi="Arial" w:cs="Arial"/>
          <w:sz w:val="24"/>
          <w:szCs w:val="24"/>
        </w:rPr>
        <w:t>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3C7" w:rsidP="005323C7" w14:paraId="4F5727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56462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13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F02BA"/>
    <w:rsid w:val="0023061D"/>
    <w:rsid w:val="0041353F"/>
    <w:rsid w:val="00422F58"/>
    <w:rsid w:val="00460A32"/>
    <w:rsid w:val="004B2CC9"/>
    <w:rsid w:val="0051286F"/>
    <w:rsid w:val="00527659"/>
    <w:rsid w:val="005323C7"/>
    <w:rsid w:val="00626437"/>
    <w:rsid w:val="00632FA0"/>
    <w:rsid w:val="006C41A4"/>
    <w:rsid w:val="006D1E9A"/>
    <w:rsid w:val="00732EAF"/>
    <w:rsid w:val="007F2FCC"/>
    <w:rsid w:val="008000B9"/>
    <w:rsid w:val="00822396"/>
    <w:rsid w:val="00951EFE"/>
    <w:rsid w:val="00993FA9"/>
    <w:rsid w:val="00A06CF2"/>
    <w:rsid w:val="00A7520F"/>
    <w:rsid w:val="00B0288C"/>
    <w:rsid w:val="00B1716E"/>
    <w:rsid w:val="00B81236"/>
    <w:rsid w:val="00BB742D"/>
    <w:rsid w:val="00C00C1E"/>
    <w:rsid w:val="00C36776"/>
    <w:rsid w:val="00C860AC"/>
    <w:rsid w:val="00CD6B58"/>
    <w:rsid w:val="00CE4A74"/>
    <w:rsid w:val="00CF401E"/>
    <w:rsid w:val="00D660C9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8F09D3-3943-4567-AC35-4A5F09E8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17D6-8CE0-4FF0-B209-1677C48F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2021-02-25T18:05:00Z</cp:lastPrinted>
  <dcterms:created xsi:type="dcterms:W3CDTF">2021-05-03T15:03:00Z</dcterms:created>
  <dcterms:modified xsi:type="dcterms:W3CDTF">2022-03-03T12:08:00Z</dcterms:modified>
</cp:coreProperties>
</file>