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76192F31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E0DFB">
        <w:rPr>
          <w:rFonts w:ascii="Arial" w:hAnsi="Arial" w:cs="Arial"/>
          <w:b/>
          <w:sz w:val="24"/>
          <w:szCs w:val="24"/>
          <w:u w:val="single"/>
        </w:rPr>
        <w:t>Rua Sidnei Lucio Ribeiro</w:t>
      </w:r>
      <w:r w:rsidR="00AF4DAE">
        <w:rPr>
          <w:rFonts w:ascii="Arial" w:hAnsi="Arial" w:cs="Arial"/>
          <w:b/>
          <w:sz w:val="24"/>
          <w:szCs w:val="24"/>
          <w:u w:val="single"/>
        </w:rPr>
        <w:t xml:space="preserve"> com a Rua </w:t>
      </w:r>
      <w:r w:rsidR="001E0DFB">
        <w:rPr>
          <w:rFonts w:ascii="Arial" w:hAnsi="Arial" w:cs="Arial"/>
          <w:b/>
          <w:sz w:val="24"/>
          <w:szCs w:val="24"/>
          <w:u w:val="single"/>
        </w:rPr>
        <w:t>Santa Clara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1E0DFB">
        <w:rPr>
          <w:rFonts w:ascii="Arial" w:hAnsi="Arial" w:cs="Arial"/>
          <w:b/>
          <w:sz w:val="24"/>
          <w:szCs w:val="24"/>
          <w:u w:val="single"/>
        </w:rPr>
        <w:t>Jardim Santa Clara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A7C7E" w:rsidP="00BA7C7E" w14:paraId="7C79CC1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344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C2DC7"/>
    <w:rsid w:val="001D76EA"/>
    <w:rsid w:val="001E0DFB"/>
    <w:rsid w:val="0023047D"/>
    <w:rsid w:val="00244B9B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31EA9"/>
    <w:rsid w:val="00B32A2D"/>
    <w:rsid w:val="00B47146"/>
    <w:rsid w:val="00B76B45"/>
    <w:rsid w:val="00BA7C7E"/>
    <w:rsid w:val="00BB0BAB"/>
    <w:rsid w:val="00BE7C8B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D5A8-EFD4-4F8B-A67A-5936A03B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2021-10-19T12:39:00Z</dcterms:created>
  <dcterms:modified xsi:type="dcterms:W3CDTF">2022-03-03T12:05:00Z</dcterms:modified>
</cp:coreProperties>
</file>