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7583" w:rsidP="00A57583" w14:paraId="574BDB15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A57583" w:rsidP="00A57583" w14:paraId="14208F85" w14:textId="6269228A">
      <w:pPr>
        <w:rPr>
          <w:sz w:val="24"/>
          <w:szCs w:val="24"/>
        </w:rPr>
      </w:pPr>
    </w:p>
    <w:p w:rsidR="00E0755E" w:rsidP="00A57583" w14:paraId="765F02CA" w14:textId="77777777">
      <w:pPr>
        <w:rPr>
          <w:sz w:val="24"/>
          <w:szCs w:val="24"/>
        </w:rPr>
      </w:pPr>
    </w:p>
    <w:p w:rsidR="00A57583" w:rsidP="00A57583" w14:paraId="402EA175" w14:textId="184CAF5A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operação tapa-buraco e assim que possível continuação do recapeamento na</w:t>
      </w:r>
      <w:r>
        <w:rPr>
          <w:rFonts w:ascii="Arial" w:hAnsi="Arial" w:cs="Arial"/>
          <w:b/>
          <w:sz w:val="24"/>
          <w:szCs w:val="24"/>
        </w:rPr>
        <w:t xml:space="preserve"> Rua Orlando Antônio de Matos em toda sua extensão Bairro </w:t>
      </w:r>
      <w:r w:rsidR="00E0755E">
        <w:rPr>
          <w:rFonts w:ascii="Arial" w:hAnsi="Arial" w:cs="Arial"/>
          <w:b/>
          <w:sz w:val="24"/>
          <w:szCs w:val="24"/>
        </w:rPr>
        <w:t xml:space="preserve">Jardim </w:t>
      </w:r>
      <w:r w:rsidR="00E0755E">
        <w:rPr>
          <w:rFonts w:ascii="Arial" w:hAnsi="Arial" w:cs="Arial"/>
          <w:b/>
          <w:sz w:val="24"/>
          <w:szCs w:val="24"/>
        </w:rPr>
        <w:t>Consteca</w:t>
      </w:r>
      <w:r>
        <w:rPr>
          <w:rFonts w:ascii="Arial" w:hAnsi="Arial" w:cs="Arial"/>
          <w:b/>
          <w:sz w:val="24"/>
          <w:szCs w:val="24"/>
        </w:rPr>
        <w:t>.</w:t>
      </w:r>
    </w:p>
    <w:p w:rsidR="00E0755E" w:rsidP="00A57583" w14:paraId="50EFD826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A57583" w:rsidP="00A57583" w14:paraId="57F4CB90" w14:textId="1C441C73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03260" cy="1070610"/>
            <wp:effectExtent l="0" t="0" r="190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804080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139" cy="108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55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98650" cy="1068016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891501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076" cy="107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55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82940" cy="1059180"/>
            <wp:effectExtent l="0" t="0" r="3175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237338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996" cy="106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5E" w:rsidP="00A57583" w14:paraId="7C0417CE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57583" w:rsidP="00A57583" w14:paraId="653226C8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A57583" w:rsidP="00A57583" w14:paraId="5006ADD5" w14:textId="0AA8A2D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 de muitos buracos e constante fluxo de veículos foi feita visita em loco onde se contatou os serviços supramencionados.</w:t>
      </w:r>
    </w:p>
    <w:p w:rsidR="00A57583" w:rsidP="00A57583" w14:paraId="2B47A2C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57583" w:rsidP="00A57583" w14:paraId="763CF420" w14:textId="4412243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0755E" w:rsidP="00A57583" w14:paraId="0704E8F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57583" w:rsidP="00A57583" w14:paraId="1B6E5A2D" w14:textId="76AD71B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01 de março de 2022</w:t>
      </w:r>
    </w:p>
    <w:p w:rsidR="00A57583" w:rsidP="00A57583" w14:paraId="73862F3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57583" w:rsidP="00A57583" w14:paraId="7DCE13A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57583" w:rsidP="00A57583" w14:paraId="65D55412" w14:textId="163B443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19086900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0914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93B25"/>
    <w:rsid w:val="005F171B"/>
    <w:rsid w:val="00601B0A"/>
    <w:rsid w:val="00626437"/>
    <w:rsid w:val="00632FA0"/>
    <w:rsid w:val="006C41A4"/>
    <w:rsid w:val="006D1E9A"/>
    <w:rsid w:val="00822396"/>
    <w:rsid w:val="00A06CF2"/>
    <w:rsid w:val="00A57583"/>
    <w:rsid w:val="00AE6AEE"/>
    <w:rsid w:val="00C00C1E"/>
    <w:rsid w:val="00C36776"/>
    <w:rsid w:val="00CD6B58"/>
    <w:rsid w:val="00CF401E"/>
    <w:rsid w:val="00E075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583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2021-05-03T13:59:00Z</dcterms:created>
  <dcterms:modified xsi:type="dcterms:W3CDTF">2022-03-01T17:02:00Z</dcterms:modified>
</cp:coreProperties>
</file>