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048470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1E0C7C">
        <w:rPr>
          <w:rFonts w:ascii="Arial" w:eastAsia="MS Mincho" w:hAnsi="Arial" w:cs="Arial"/>
          <w:b/>
          <w:bCs/>
          <w:sz w:val="28"/>
          <w:szCs w:val="28"/>
        </w:rPr>
        <w:t xml:space="preserve">José Antônio de </w:t>
      </w:r>
      <w:r w:rsidR="001E0C7C">
        <w:rPr>
          <w:rFonts w:ascii="Arial" w:eastAsia="MS Mincho" w:hAnsi="Arial" w:cs="Arial"/>
          <w:b/>
          <w:bCs/>
          <w:sz w:val="28"/>
          <w:szCs w:val="28"/>
        </w:rPr>
        <w:t>Rizzio</w:t>
      </w:r>
      <w:r w:rsidR="001E0C7C">
        <w:rPr>
          <w:rFonts w:ascii="Arial" w:eastAsia="MS Mincho" w:hAnsi="Arial" w:cs="Arial"/>
          <w:b/>
          <w:bCs/>
          <w:sz w:val="28"/>
          <w:szCs w:val="28"/>
        </w:rPr>
        <w:t>, altura do número 36, Jd. Paulistano</w:t>
      </w:r>
      <w:bookmarkEnd w:id="1"/>
      <w:r w:rsidR="00E72E3F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1DB0B7D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 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B52E62">
        <w:rPr>
          <w:rFonts w:ascii="Arial" w:eastAsia="MS Mincho" w:hAnsi="Arial" w:cs="Arial"/>
          <w:sz w:val="28"/>
          <w:szCs w:val="28"/>
        </w:rPr>
        <w:t xml:space="preserve"> e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58941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E0C7C">
        <w:rPr>
          <w:rFonts w:ascii="Arial" w:hAnsi="Arial" w:cs="Arial"/>
          <w:sz w:val="28"/>
          <w:szCs w:val="28"/>
        </w:rPr>
        <w:t>3 de março</w:t>
      </w:r>
      <w:r w:rsidR="00E72E3F">
        <w:rPr>
          <w:rFonts w:ascii="Arial" w:hAnsi="Arial" w:cs="Arial"/>
          <w:sz w:val="28"/>
          <w:szCs w:val="28"/>
        </w:rPr>
        <w:t xml:space="preserve"> 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5FFC"/>
    <w:rsid w:val="000D2BDC"/>
    <w:rsid w:val="000E40C8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32336A"/>
    <w:rsid w:val="003B268C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72E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98C6E-0ADA-441F-95DE-C454CD76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2022-03-01T13:43:00Z</dcterms:created>
  <dcterms:modified xsi:type="dcterms:W3CDTF">2022-03-01T13:43:00Z</dcterms:modified>
</cp:coreProperties>
</file>