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A51497" w:rsidP="005953F7" w14:paraId="5AAD771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bookmarkStart w:id="0" w:name="_Hlk95149074"/>
      <w:permStart w:id="1" w:edGrp="everyone"/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EXMO. SR. PRESIDENTE DA CÂMARA MUNICIPAL DE SUMARÉ/SP</w:t>
      </w:r>
      <w:r w:rsidRPr="00A514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AD590C" w:rsidRPr="00A51497" w:rsidP="005953F7" w14:paraId="10400E04" w14:textId="4F604752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                                     </w:t>
      </w:r>
    </w:p>
    <w:p w:rsidR="00085D94" w:rsidP="00085D94" w14:paraId="3B9CFB24" w14:textId="39CC12E2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PROJETO DE LEI Nº       </w:t>
      </w:r>
      <w:r w:rsidR="006576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/</w:t>
      </w:r>
      <w:r w:rsidRP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202</w:t>
      </w:r>
      <w:r w:rsidRPr="00A51497" w:rsidR="00A514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2</w:t>
      </w:r>
    </w:p>
    <w:bookmarkEnd w:id="0"/>
    <w:p w:rsidR="005A12A2" w:rsidRPr="005A12A2" w:rsidP="005A12A2" w14:paraId="3F88E517" w14:textId="09B9A8DA">
      <w:pPr>
        <w:tabs>
          <w:tab w:val="left" w:pos="993"/>
        </w:tabs>
        <w:spacing w:after="0" w:line="360" w:lineRule="auto"/>
        <w:ind w:left="4820" w:right="709" w:hanging="4820"/>
        <w:jc w:val="center"/>
        <w:rPr>
          <w:rFonts w:ascii="Arial" w:hAnsi="Arial" w:cs="Arial"/>
          <w:b/>
          <w:bCs/>
          <w:sz w:val="24"/>
          <w:szCs w:val="24"/>
        </w:rPr>
      </w:pPr>
      <w:r>
        <w:tab/>
      </w:r>
      <w:r>
        <w:tab/>
      </w:r>
      <w:r w:rsidRPr="005A12A2">
        <w:rPr>
          <w:rFonts w:ascii="Arial" w:hAnsi="Arial" w:cs="Arial"/>
          <w:b/>
          <w:bCs/>
          <w:sz w:val="24"/>
          <w:szCs w:val="24"/>
        </w:rPr>
        <w:t>INSTITUI O PROGRAMA BAIRRO AMIGO DO IDOSO E DÁ OUTRAS PROVIDÊNCIAS.</w:t>
      </w:r>
    </w:p>
    <w:p w:rsidR="005A12A2" w:rsidRPr="005A12A2" w:rsidP="005A12A2" w14:paraId="2DCA543C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</w:p>
    <w:p w:rsidR="005A12A2" w:rsidP="005A12A2" w14:paraId="2BF03B27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</w:p>
    <w:p w:rsidR="005A12A2" w:rsidRPr="00A51497" w:rsidP="005A12A2" w14:paraId="7EAA464C" w14:textId="460E4169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O PREFEITO DO MUNICÍPIO DE SUMARÉ</w:t>
      </w:r>
    </w:p>
    <w:p w:rsidR="005A12A2" w:rsidRPr="00A51497" w:rsidP="005A12A2" w14:paraId="6557BBA2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</w:t>
      </w:r>
    </w:p>
    <w:p w:rsidR="005A12A2" w:rsidP="005A12A2" w14:paraId="71C61096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                        Faço saber que a Câmara Municipal de Sumaré aprovou, sanciono e promulgo a seguinte lei:</w:t>
      </w:r>
    </w:p>
    <w:p w:rsidR="005A12A2" w:rsidP="005A12A2" w14:paraId="5677496B" w14:textId="77777777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12A2" w:rsidP="00085D94" w14:paraId="29397FD2" w14:textId="77777777">
      <w:pPr>
        <w:tabs>
          <w:tab w:val="left" w:pos="993"/>
        </w:tabs>
        <w:spacing w:after="0" w:line="360" w:lineRule="auto"/>
      </w:pPr>
    </w:p>
    <w:p w:rsidR="005A12A2" w:rsidP="003D6EF1" w14:paraId="3FB073C8" w14:textId="27BD361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Art. 1º</w:t>
      </w:r>
      <w:r w:rsidRPr="003D6EF1">
        <w:rPr>
          <w:rFonts w:ascii="Arial" w:hAnsi="Arial" w:cs="Arial"/>
          <w:sz w:val="24"/>
          <w:szCs w:val="24"/>
        </w:rPr>
        <w:t xml:space="preserve"> Fica instituído o Programa Bairro Amigo do Idoso com a finalidade de incentivar os bairros da cidade de Sumaré a adotarem medidas para um envelhecimento saudável e aumentarem a qualidade de vida da pessoa idosa. </w:t>
      </w:r>
    </w:p>
    <w:p w:rsidR="003D6EF1" w:rsidRPr="003D6EF1" w:rsidP="003D6EF1" w14:paraId="20D0A8B6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P="003D6EF1" w14:paraId="65ADACF1" w14:textId="7FE502D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Art. 2º</w:t>
      </w:r>
      <w:r w:rsidRPr="003D6EF1">
        <w:rPr>
          <w:rFonts w:ascii="Arial" w:hAnsi="Arial" w:cs="Arial"/>
          <w:sz w:val="24"/>
          <w:szCs w:val="24"/>
        </w:rPr>
        <w:t xml:space="preserve"> Para aderir ao Programa, deverá ser apresentado plano de ação que contemple melhores condições para as pessoas idosas nos seguintes aspectos, não exaustivos: </w:t>
      </w:r>
    </w:p>
    <w:p w:rsidR="003D6EF1" w:rsidRPr="003D6EF1" w:rsidP="003D6EF1" w14:paraId="0FABD3B2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RPr="003D6EF1" w:rsidP="003D6EF1" w14:paraId="220453B5" w14:textId="674136E2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I</w:t>
      </w:r>
      <w:r w:rsidRPr="003D6EF1">
        <w:rPr>
          <w:rFonts w:ascii="Arial" w:hAnsi="Arial" w:cs="Arial"/>
          <w:sz w:val="24"/>
          <w:szCs w:val="24"/>
        </w:rPr>
        <w:t xml:space="preserve"> - </w:t>
      </w:r>
      <w:r w:rsidRPr="003D6EF1" w:rsidR="003D6EF1">
        <w:rPr>
          <w:rFonts w:ascii="Arial" w:hAnsi="Arial" w:cs="Arial"/>
          <w:sz w:val="24"/>
          <w:szCs w:val="24"/>
        </w:rPr>
        <w:t>Espaços</w:t>
      </w:r>
      <w:r w:rsidRPr="003D6EF1">
        <w:rPr>
          <w:rFonts w:ascii="Arial" w:hAnsi="Arial" w:cs="Arial"/>
          <w:sz w:val="24"/>
          <w:szCs w:val="24"/>
        </w:rPr>
        <w:t xml:space="preserve"> abertos e prédios - valorização dos espaços verdes, com acessibilidade, calçadas amigáveis aos idosos, cruzamentos seguros, prédios com acessibilidade, banheiros públicos adequados entre outros;</w:t>
      </w:r>
    </w:p>
    <w:p w:rsidR="005A12A2" w:rsidRPr="003D6EF1" w:rsidP="003D6EF1" w14:paraId="3ACCBE95" w14:textId="70F0D05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 xml:space="preserve"> II</w:t>
      </w:r>
      <w:r w:rsidRPr="003D6EF1">
        <w:rPr>
          <w:rFonts w:ascii="Arial" w:hAnsi="Arial" w:cs="Arial"/>
          <w:sz w:val="24"/>
          <w:szCs w:val="24"/>
        </w:rPr>
        <w:t xml:space="preserve"> - </w:t>
      </w:r>
      <w:r w:rsidRPr="003D6EF1" w:rsidR="003D6EF1">
        <w:rPr>
          <w:rFonts w:ascii="Arial" w:hAnsi="Arial" w:cs="Arial"/>
          <w:sz w:val="24"/>
          <w:szCs w:val="24"/>
        </w:rPr>
        <w:t>Transporte</w:t>
      </w:r>
      <w:r w:rsidRPr="003D6EF1">
        <w:rPr>
          <w:rFonts w:ascii="Arial" w:hAnsi="Arial" w:cs="Arial"/>
          <w:sz w:val="24"/>
          <w:szCs w:val="24"/>
        </w:rPr>
        <w:t xml:space="preserve"> - oferta de transportes e modais alternativos que garantam a inclusão, com acessibilidade à população idosa, bem como locais de espera para idosos com assentos;</w:t>
      </w:r>
    </w:p>
    <w:p w:rsidR="005A12A2" w:rsidRPr="003D6EF1" w:rsidP="003D6EF1" w14:paraId="430AD5A6" w14:textId="6BA7F58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 xml:space="preserve"> III</w:t>
      </w:r>
      <w:r w:rsidRPr="003D6EF1">
        <w:rPr>
          <w:rFonts w:ascii="Arial" w:hAnsi="Arial" w:cs="Arial"/>
          <w:sz w:val="24"/>
          <w:szCs w:val="24"/>
        </w:rPr>
        <w:t xml:space="preserve"> - </w:t>
      </w:r>
      <w:r w:rsidR="003D6EF1">
        <w:rPr>
          <w:rFonts w:ascii="Arial" w:hAnsi="Arial" w:cs="Arial"/>
          <w:sz w:val="24"/>
          <w:szCs w:val="24"/>
        </w:rPr>
        <w:t>M</w:t>
      </w:r>
      <w:r w:rsidRPr="003D6EF1">
        <w:rPr>
          <w:rFonts w:ascii="Arial" w:hAnsi="Arial" w:cs="Arial"/>
          <w:sz w:val="24"/>
          <w:szCs w:val="24"/>
        </w:rPr>
        <w:t xml:space="preserve">oradia - viabilidade financeira dos imóveis, acesso a serviços essenciais em proximidades; </w:t>
      </w:r>
    </w:p>
    <w:p w:rsidR="005A12A2" w:rsidRPr="003D6EF1" w:rsidP="003D6EF1" w14:paraId="1D4241D8" w14:textId="505906F1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 xml:space="preserve">IV </w:t>
      </w:r>
      <w:r w:rsidRPr="003D6EF1">
        <w:rPr>
          <w:rFonts w:ascii="Arial" w:hAnsi="Arial" w:cs="Arial"/>
          <w:sz w:val="24"/>
          <w:szCs w:val="24"/>
        </w:rPr>
        <w:t xml:space="preserve">- </w:t>
      </w:r>
      <w:r w:rsidRPr="003D6EF1" w:rsidR="003D6EF1">
        <w:rPr>
          <w:rFonts w:ascii="Arial" w:hAnsi="Arial" w:cs="Arial"/>
          <w:sz w:val="24"/>
          <w:szCs w:val="24"/>
        </w:rPr>
        <w:t>Participação</w:t>
      </w:r>
      <w:r w:rsidRPr="003D6EF1">
        <w:rPr>
          <w:rFonts w:ascii="Arial" w:hAnsi="Arial" w:cs="Arial"/>
          <w:sz w:val="24"/>
          <w:szCs w:val="24"/>
        </w:rPr>
        <w:t xml:space="preserve"> social - ofertas culturais e sociais diversas, garantindo integração e sociabilização; </w:t>
      </w:r>
    </w:p>
    <w:p w:rsidR="005A12A2" w:rsidRPr="003D6EF1" w:rsidP="003D6EF1" w14:paraId="0D4C0943" w14:textId="0808F458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 xml:space="preserve">V </w:t>
      </w:r>
      <w:r w:rsidRPr="003D6EF1">
        <w:rPr>
          <w:rFonts w:ascii="Arial" w:hAnsi="Arial" w:cs="Arial"/>
          <w:sz w:val="24"/>
          <w:szCs w:val="24"/>
        </w:rPr>
        <w:t xml:space="preserve">- </w:t>
      </w:r>
      <w:r w:rsidRPr="003D6EF1" w:rsidR="003D6EF1">
        <w:rPr>
          <w:rFonts w:ascii="Arial" w:hAnsi="Arial" w:cs="Arial"/>
          <w:sz w:val="24"/>
          <w:szCs w:val="24"/>
        </w:rPr>
        <w:t>Respeito</w:t>
      </w:r>
      <w:r w:rsidRPr="003D6EF1">
        <w:rPr>
          <w:rFonts w:ascii="Arial" w:hAnsi="Arial" w:cs="Arial"/>
          <w:sz w:val="24"/>
          <w:szCs w:val="24"/>
        </w:rPr>
        <w:t xml:space="preserve"> e inclusão social - engajamento intergeracional e espaços inclusivos; </w:t>
      </w:r>
    </w:p>
    <w:p w:rsidR="005A12A2" w:rsidRPr="003D6EF1" w:rsidP="003D6EF1" w14:paraId="1D2559FB" w14:textId="40BC7C1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 xml:space="preserve">VI </w:t>
      </w:r>
      <w:r w:rsidRPr="003D6EF1">
        <w:rPr>
          <w:rFonts w:ascii="Arial" w:hAnsi="Arial" w:cs="Arial"/>
          <w:sz w:val="24"/>
          <w:szCs w:val="24"/>
        </w:rPr>
        <w:t xml:space="preserve">- </w:t>
      </w:r>
      <w:r w:rsidRPr="003D6EF1" w:rsidR="003D6EF1">
        <w:rPr>
          <w:rFonts w:ascii="Arial" w:hAnsi="Arial" w:cs="Arial"/>
          <w:sz w:val="24"/>
          <w:szCs w:val="24"/>
        </w:rPr>
        <w:t>Participação</w:t>
      </w:r>
      <w:r w:rsidRPr="003D6EF1">
        <w:rPr>
          <w:rFonts w:ascii="Arial" w:hAnsi="Arial" w:cs="Arial"/>
          <w:sz w:val="24"/>
          <w:szCs w:val="24"/>
        </w:rPr>
        <w:t xml:space="preserve"> cívica e emprego - oportunidades profissionais e de formação para novos caminhos, valorização do serviço comunitário; </w:t>
      </w:r>
    </w:p>
    <w:p w:rsidR="005A12A2" w:rsidRPr="003D6EF1" w:rsidP="003D6EF1" w14:paraId="5038575C" w14:textId="301AAA5F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VII</w:t>
      </w:r>
      <w:r w:rsidRPr="003D6EF1">
        <w:rPr>
          <w:rFonts w:ascii="Arial" w:hAnsi="Arial" w:cs="Arial"/>
          <w:sz w:val="24"/>
          <w:szCs w:val="24"/>
        </w:rPr>
        <w:t xml:space="preserve"> - </w:t>
      </w:r>
      <w:r w:rsidR="003D6EF1">
        <w:rPr>
          <w:rFonts w:ascii="Arial" w:hAnsi="Arial" w:cs="Arial"/>
          <w:sz w:val="24"/>
          <w:szCs w:val="24"/>
        </w:rPr>
        <w:t>C</w:t>
      </w:r>
      <w:r w:rsidRPr="003D6EF1">
        <w:rPr>
          <w:rFonts w:ascii="Arial" w:hAnsi="Arial" w:cs="Arial"/>
          <w:sz w:val="24"/>
          <w:szCs w:val="24"/>
        </w:rPr>
        <w:t xml:space="preserve">omunicação e informação - garantia de informação sobre ações e programas voltados à população idosa, além de serviços gerais já existentes; </w:t>
      </w:r>
    </w:p>
    <w:p w:rsidR="005A12A2" w:rsidRPr="003D6EF1" w:rsidP="003D6EF1" w14:paraId="65C95DDF" w14:textId="6210339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 xml:space="preserve">VIII </w:t>
      </w:r>
      <w:r w:rsidRPr="003D6EF1">
        <w:rPr>
          <w:rFonts w:ascii="Arial" w:hAnsi="Arial" w:cs="Arial"/>
          <w:sz w:val="24"/>
          <w:szCs w:val="24"/>
        </w:rPr>
        <w:t xml:space="preserve">- </w:t>
      </w:r>
      <w:r w:rsidR="003D6EF1">
        <w:rPr>
          <w:rFonts w:ascii="Arial" w:hAnsi="Arial" w:cs="Arial"/>
          <w:sz w:val="24"/>
          <w:szCs w:val="24"/>
        </w:rPr>
        <w:t>A</w:t>
      </w:r>
      <w:r w:rsidRPr="003D6EF1">
        <w:rPr>
          <w:rFonts w:ascii="Arial" w:hAnsi="Arial" w:cs="Arial"/>
          <w:sz w:val="24"/>
          <w:szCs w:val="24"/>
        </w:rPr>
        <w:t xml:space="preserve">poio comunitário e serviços de saúde; </w:t>
      </w:r>
    </w:p>
    <w:p w:rsidR="005A12A2" w:rsidP="003D6EF1" w14:paraId="5401D165" w14:textId="0A06D090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IX</w:t>
      </w:r>
      <w:r w:rsidRPr="003D6EF1">
        <w:rPr>
          <w:rFonts w:ascii="Arial" w:hAnsi="Arial" w:cs="Arial"/>
          <w:sz w:val="24"/>
          <w:szCs w:val="24"/>
        </w:rPr>
        <w:t xml:space="preserve"> - </w:t>
      </w:r>
      <w:r w:rsidRPr="003D6EF1" w:rsidR="003D6EF1">
        <w:rPr>
          <w:rFonts w:ascii="Arial" w:hAnsi="Arial" w:cs="Arial"/>
          <w:sz w:val="24"/>
          <w:szCs w:val="24"/>
        </w:rPr>
        <w:t>Iluminação</w:t>
      </w:r>
      <w:r w:rsidRPr="003D6EF1">
        <w:rPr>
          <w:rFonts w:ascii="Arial" w:hAnsi="Arial" w:cs="Arial"/>
          <w:sz w:val="24"/>
          <w:szCs w:val="24"/>
        </w:rPr>
        <w:t xml:space="preserve"> e segurança pública; </w:t>
      </w:r>
    </w:p>
    <w:p w:rsidR="003D6EF1" w:rsidRPr="003D6EF1" w:rsidP="003D6EF1" w14:paraId="427BD3D1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P="003D6EF1" w14:paraId="5B6D2A09" w14:textId="14EE2955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§1º</w:t>
      </w:r>
      <w:r w:rsidRPr="003D6EF1">
        <w:rPr>
          <w:rFonts w:ascii="Arial" w:hAnsi="Arial" w:cs="Arial"/>
          <w:sz w:val="24"/>
          <w:szCs w:val="24"/>
        </w:rPr>
        <w:t xml:space="preserve"> O plano de ação poderá ser elaborado pelas associações de representantes de </w:t>
      </w:r>
      <w:r w:rsidRPr="003D6EF1" w:rsidR="003D6EF1">
        <w:rPr>
          <w:rFonts w:ascii="Arial" w:hAnsi="Arial" w:cs="Arial"/>
          <w:sz w:val="24"/>
          <w:szCs w:val="24"/>
        </w:rPr>
        <w:t>moradores,</w:t>
      </w:r>
      <w:r w:rsidRPr="003D6EF1">
        <w:rPr>
          <w:rFonts w:ascii="Arial" w:hAnsi="Arial" w:cs="Arial"/>
          <w:sz w:val="24"/>
          <w:szCs w:val="24"/>
        </w:rPr>
        <w:t xml:space="preserve"> com a participação dos Conselhos Participativos Municipais, Secretarias Municipais envolvidas e acompanhamento do Legislativo e ainda, do Conselho Municipal do Idoso.</w:t>
      </w:r>
    </w:p>
    <w:p w:rsidR="003D6EF1" w:rsidRPr="003D6EF1" w:rsidP="003D6EF1" w14:paraId="14833046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RPr="003D6EF1" w:rsidP="003D6EF1" w14:paraId="45CD9371" w14:textId="601C3E48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sz w:val="24"/>
          <w:szCs w:val="24"/>
        </w:rPr>
        <w:t xml:space="preserve"> </w:t>
      </w:r>
      <w:r w:rsidRPr="003D6EF1">
        <w:rPr>
          <w:rFonts w:ascii="Arial" w:hAnsi="Arial" w:cs="Arial"/>
          <w:b/>
          <w:bCs/>
          <w:sz w:val="24"/>
          <w:szCs w:val="24"/>
        </w:rPr>
        <w:t>§2º</w:t>
      </w:r>
      <w:r w:rsidRPr="003D6EF1">
        <w:rPr>
          <w:rFonts w:ascii="Arial" w:hAnsi="Arial" w:cs="Arial"/>
          <w:sz w:val="24"/>
          <w:szCs w:val="24"/>
        </w:rPr>
        <w:t xml:space="preserve"> O plano de ação para adesão ao Programa Bairro Amigo do Idoso deverá ser elaborado em consonância com os Planos de Bairro já previstos para a região, conforme estipulado pel</w:t>
      </w:r>
      <w:r w:rsidR="00070806">
        <w:rPr>
          <w:rFonts w:ascii="Arial" w:hAnsi="Arial" w:cs="Arial"/>
          <w:sz w:val="24"/>
          <w:szCs w:val="24"/>
        </w:rPr>
        <w:t>o Plano diretor (</w:t>
      </w:r>
      <w:r w:rsidRPr="00070806" w:rsidR="00070806">
        <w:rPr>
          <w:rFonts w:ascii="Arial" w:hAnsi="Arial" w:cs="Arial"/>
          <w:caps/>
          <w:color w:val="000000" w:themeColor="text1"/>
          <w:sz w:val="21"/>
          <w:szCs w:val="21"/>
          <w:shd w:val="clear" w:color="auto" w:fill="FFFFFF"/>
        </w:rPr>
        <w:t xml:space="preserve">LEI N° 4.250, DE 6 DE OUTUBRO </w:t>
      </w:r>
      <w:r w:rsidRPr="00070806" w:rsidR="000708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</w:t>
      </w:r>
      <w:r w:rsidRPr="00070806" w:rsidR="00070806">
        <w:rPr>
          <w:rFonts w:ascii="Arial" w:hAnsi="Arial" w:cs="Arial"/>
          <w:caps/>
          <w:color w:val="000000" w:themeColor="text1"/>
          <w:sz w:val="24"/>
          <w:szCs w:val="24"/>
          <w:shd w:val="clear" w:color="auto" w:fill="FFFFFF"/>
        </w:rPr>
        <w:t xml:space="preserve"> 2006</w:t>
      </w:r>
      <w:r w:rsidR="00070806">
        <w:rPr>
          <w:rFonts w:ascii="Arial" w:hAnsi="Arial" w:cs="Arial"/>
          <w:caps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070806" w:rsidR="00070806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>e</w:t>
      </w:r>
      <w:r w:rsidRPr="00070806" w:rsidR="00070806">
        <w:rPr>
          <w:rFonts w:ascii="Arial" w:hAnsi="Arial" w:cs="Arial"/>
          <w:sz w:val="24"/>
          <w:szCs w:val="24"/>
        </w:rPr>
        <w:t xml:space="preserve"> </w:t>
      </w:r>
      <w:r w:rsidR="00070806">
        <w:rPr>
          <w:rFonts w:ascii="Arial" w:hAnsi="Arial" w:cs="Arial"/>
          <w:sz w:val="24"/>
          <w:szCs w:val="24"/>
        </w:rPr>
        <w:t xml:space="preserve">suas alterações, </w:t>
      </w:r>
      <w:r w:rsidRPr="003D6EF1">
        <w:rPr>
          <w:rFonts w:ascii="Arial" w:hAnsi="Arial" w:cs="Arial"/>
          <w:sz w:val="24"/>
          <w:szCs w:val="24"/>
        </w:rPr>
        <w:t>deve</w:t>
      </w:r>
      <w:r w:rsidR="00070806">
        <w:rPr>
          <w:rFonts w:ascii="Arial" w:hAnsi="Arial" w:cs="Arial"/>
          <w:sz w:val="24"/>
          <w:szCs w:val="24"/>
        </w:rPr>
        <w:t xml:space="preserve">ndo ainda </w:t>
      </w:r>
      <w:r w:rsidRPr="003D6EF1">
        <w:rPr>
          <w:rFonts w:ascii="Arial" w:hAnsi="Arial" w:cs="Arial"/>
          <w:sz w:val="24"/>
          <w:szCs w:val="24"/>
        </w:rPr>
        <w:t>pautar-se, no que couber, pelas disposições instituídas pela Lei Federal nº 10.741, de 1º de outubro de 2003, referente ao Estatuto do Idoso.</w:t>
      </w:r>
    </w:p>
    <w:p w:rsidR="005A12A2" w:rsidRPr="003D6EF1" w:rsidP="003D6EF1" w14:paraId="403BBABF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RPr="003D6EF1" w:rsidP="003D6EF1" w14:paraId="215B129B" w14:textId="32F8695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Art. 3º</w:t>
      </w:r>
      <w:r w:rsidRPr="003D6EF1">
        <w:rPr>
          <w:rFonts w:ascii="Arial" w:hAnsi="Arial" w:cs="Arial"/>
          <w:sz w:val="24"/>
          <w:szCs w:val="24"/>
        </w:rPr>
        <w:t xml:space="preserve"> Os planos de ação elaborados serão encaminhados ao Conselho Municipal do Idoso que poderá manifestar-se para eventuais contribuições, e também </w:t>
      </w:r>
      <w:r w:rsidR="00070806">
        <w:rPr>
          <w:rFonts w:ascii="Arial" w:hAnsi="Arial" w:cs="Arial"/>
          <w:sz w:val="24"/>
          <w:szCs w:val="24"/>
        </w:rPr>
        <w:t>e ao</w:t>
      </w:r>
      <w:r w:rsidRPr="003D6EF1">
        <w:rPr>
          <w:rFonts w:ascii="Arial" w:hAnsi="Arial" w:cs="Arial"/>
          <w:sz w:val="24"/>
          <w:szCs w:val="24"/>
        </w:rPr>
        <w:t xml:space="preserve"> Fundo Municipal do Idoso e à Secretaria Municipal de </w:t>
      </w:r>
      <w:r w:rsidR="00C428FE">
        <w:rPr>
          <w:rFonts w:ascii="Arial" w:hAnsi="Arial" w:cs="Arial"/>
          <w:sz w:val="24"/>
          <w:szCs w:val="24"/>
        </w:rPr>
        <w:t xml:space="preserve">Inclusão </w:t>
      </w:r>
      <w:r w:rsidR="00070806">
        <w:rPr>
          <w:rFonts w:ascii="Arial" w:hAnsi="Arial" w:cs="Arial"/>
          <w:sz w:val="24"/>
          <w:szCs w:val="24"/>
        </w:rPr>
        <w:t>Social</w:t>
      </w:r>
      <w:r w:rsidRPr="003D6EF1">
        <w:rPr>
          <w:rFonts w:ascii="Arial" w:hAnsi="Arial" w:cs="Arial"/>
          <w:sz w:val="24"/>
          <w:szCs w:val="24"/>
        </w:rPr>
        <w:t xml:space="preserve"> para ciência e acompanhamento. </w:t>
      </w:r>
    </w:p>
    <w:p w:rsidR="003D6EF1" w:rsidRPr="003D6EF1" w:rsidP="003D6EF1" w14:paraId="12F6806E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P="003D6EF1" w14:paraId="2A7885EE" w14:textId="7B01AF53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Art. 4º</w:t>
      </w:r>
      <w:r w:rsidRPr="003D6EF1">
        <w:rPr>
          <w:rFonts w:ascii="Arial" w:hAnsi="Arial" w:cs="Arial"/>
          <w:sz w:val="24"/>
          <w:szCs w:val="24"/>
        </w:rPr>
        <w:t xml:space="preserve"> Os Bairros que aderirem ao Programa terão prioridade no recebimento de recursos oriundos do Fundo Municipal do Idoso</w:t>
      </w:r>
      <w:r w:rsidR="00AB44A6">
        <w:rPr>
          <w:rFonts w:ascii="Arial" w:hAnsi="Arial" w:cs="Arial"/>
          <w:sz w:val="24"/>
          <w:szCs w:val="24"/>
        </w:rPr>
        <w:t>.</w:t>
      </w:r>
    </w:p>
    <w:p w:rsidR="003D6EF1" w:rsidRPr="003D6EF1" w:rsidP="003D6EF1" w14:paraId="61E572C9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RPr="003D6EF1" w:rsidP="003D6EF1" w14:paraId="3AF415BC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sz w:val="24"/>
          <w:szCs w:val="24"/>
        </w:rPr>
        <w:t xml:space="preserve"> </w:t>
      </w:r>
      <w:r w:rsidRPr="003D6EF1">
        <w:rPr>
          <w:rFonts w:ascii="Arial" w:hAnsi="Arial" w:cs="Arial"/>
          <w:b/>
          <w:bCs/>
          <w:sz w:val="24"/>
          <w:szCs w:val="24"/>
        </w:rPr>
        <w:t>Art. 5º</w:t>
      </w:r>
      <w:r w:rsidRPr="003D6EF1">
        <w:rPr>
          <w:rFonts w:ascii="Arial" w:hAnsi="Arial" w:cs="Arial"/>
          <w:sz w:val="24"/>
          <w:szCs w:val="24"/>
        </w:rPr>
        <w:t xml:space="preserve"> Os bairros que lograrem implementar espaços e ações compatíveis com as necessidades físicas, emocionais e sociais da população idosa poderão receber a titulação de Bairro Amigo do Idoso.</w:t>
      </w:r>
    </w:p>
    <w:p w:rsidR="005A12A2" w:rsidP="003D6EF1" w14:paraId="3705C6C5" w14:textId="3A716A0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sz w:val="24"/>
          <w:szCs w:val="24"/>
        </w:rPr>
        <w:t xml:space="preserve"> </w:t>
      </w:r>
      <w:r w:rsidRPr="003D6EF1">
        <w:rPr>
          <w:rFonts w:ascii="Arial" w:hAnsi="Arial" w:cs="Arial"/>
          <w:b/>
          <w:bCs/>
          <w:sz w:val="24"/>
          <w:szCs w:val="24"/>
        </w:rPr>
        <w:t>Art. 6º</w:t>
      </w:r>
      <w:r w:rsidRPr="003D6EF1">
        <w:rPr>
          <w:rFonts w:ascii="Arial" w:hAnsi="Arial" w:cs="Arial"/>
          <w:sz w:val="24"/>
          <w:szCs w:val="24"/>
        </w:rPr>
        <w:t xml:space="preserve"> Fica o Poder Executivo Municipal autorizado a firmar convênios e parcerias, a qualquer tempo, com instituições públicas ou privadas, visando a execução da presente </w:t>
      </w:r>
      <w:r w:rsidRPr="003D6EF1">
        <w:rPr>
          <w:rFonts w:ascii="Arial" w:hAnsi="Arial" w:cs="Arial"/>
          <w:sz w:val="24"/>
          <w:szCs w:val="24"/>
        </w:rPr>
        <w:t xml:space="preserve">Lei, bem como para garantir sua publicidade e compartilhamento, estimulando a implementação das referidas ações e promovendo maior adesão pela sociedade civil. </w:t>
      </w:r>
    </w:p>
    <w:p w:rsidR="003D6EF1" w:rsidRPr="003D6EF1" w:rsidP="003D6EF1" w14:paraId="2BFE572E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12A2" w:rsidP="003D6EF1" w14:paraId="711B4570" w14:textId="57634D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Art. 7º</w:t>
      </w:r>
      <w:r w:rsidRPr="003D6EF1">
        <w:rPr>
          <w:rFonts w:ascii="Arial" w:hAnsi="Arial" w:cs="Arial"/>
          <w:sz w:val="24"/>
          <w:szCs w:val="24"/>
        </w:rPr>
        <w:t xml:space="preserve"> O Executivo regulamentará as disposições desta Lei no prazo de 180 (cento e oitenta) dias, a contar de sua publicação. </w:t>
      </w:r>
    </w:p>
    <w:p w:rsidR="003D6EF1" w:rsidRPr="003D6EF1" w:rsidP="003D6EF1" w14:paraId="17921D5E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6EF1" w:rsidP="003D6EF1" w14:paraId="2C6B2E74" w14:textId="5B7D4BBB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EF1">
        <w:rPr>
          <w:rFonts w:ascii="Arial" w:hAnsi="Arial" w:cs="Arial"/>
          <w:b/>
          <w:bCs/>
          <w:sz w:val="24"/>
          <w:szCs w:val="24"/>
        </w:rPr>
        <w:t>Art. 8º</w:t>
      </w:r>
      <w:r w:rsidRPr="003D6EF1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:rsidR="003D6EF1" w:rsidRPr="003D6EF1" w:rsidP="003D6EF1" w14:paraId="70CF21B1" w14:textId="77777777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046B" w:rsidRPr="003D6EF1" w:rsidP="003D6EF1" w14:paraId="5F22C1E8" w14:textId="3B7FCE2A">
      <w:pPr>
        <w:tabs>
          <w:tab w:val="left" w:pos="993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3D6EF1">
        <w:rPr>
          <w:rFonts w:ascii="Arial" w:hAnsi="Arial" w:cs="Arial"/>
          <w:b/>
          <w:bCs/>
          <w:sz w:val="24"/>
          <w:szCs w:val="24"/>
        </w:rPr>
        <w:t>Art. 9º</w:t>
      </w:r>
      <w:r w:rsidRPr="003D6EF1">
        <w:rPr>
          <w:rFonts w:ascii="Arial" w:hAnsi="Arial" w:cs="Arial"/>
          <w:sz w:val="24"/>
          <w:szCs w:val="24"/>
        </w:rPr>
        <w:t xml:space="preserve"> Esta lei entra em vigor na data de sua</w:t>
      </w:r>
      <w:r w:rsidR="003D6EF1">
        <w:rPr>
          <w:rFonts w:ascii="Arial" w:hAnsi="Arial" w:cs="Arial"/>
          <w:sz w:val="24"/>
          <w:szCs w:val="24"/>
        </w:rPr>
        <w:t xml:space="preserve"> </w:t>
      </w:r>
      <w:r w:rsidR="00C428FE">
        <w:rPr>
          <w:rFonts w:ascii="Arial" w:hAnsi="Arial" w:cs="Arial"/>
          <w:sz w:val="24"/>
          <w:szCs w:val="24"/>
        </w:rPr>
        <w:t>publicação.</w:t>
      </w:r>
    </w:p>
    <w:p w:rsidR="00D5161F" w:rsidRPr="0057046B" w:rsidP="00D5161F" w14:paraId="68970F67" w14:textId="7777777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5161F" w:rsidRPr="0057046B" w:rsidP="00D5161F" w14:paraId="0636D2E4" w14:textId="058A6F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</w:pPr>
      <w:r w:rsidRPr="0057046B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Sala das </w:t>
      </w:r>
      <w:r w:rsidRPr="003345E4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Sessões</w:t>
      </w:r>
      <w:r w:rsidRPr="0057046B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, </w:t>
      </w:r>
      <w:r w:rsidR="00AB44A6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03</w:t>
      </w:r>
      <w:r w:rsidRPr="0057046B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 de </w:t>
      </w:r>
      <w:r w:rsidR="00AB44A6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março</w:t>
      </w:r>
      <w:r w:rsidRPr="0057046B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 xml:space="preserve"> de 20</w:t>
      </w:r>
      <w:r w:rsidRPr="003345E4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22</w:t>
      </w:r>
      <w:r w:rsidRPr="0057046B">
        <w:rPr>
          <w:rFonts w:ascii="Arial" w:eastAsia="Times New Roman" w:hAnsi="Arial" w:cs="Times New Roman"/>
          <w:color w:val="000000" w:themeColor="text1"/>
          <w:sz w:val="24"/>
          <w:szCs w:val="20"/>
          <w:lang w:eastAsia="pt-BR"/>
        </w:rPr>
        <w:t>.</w:t>
      </w:r>
    </w:p>
    <w:p w:rsidR="00D5161F" w:rsidRPr="003345E4" w:rsidP="0057046B" w14:paraId="6A00F644" w14:textId="7777777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046B" w:rsidRPr="0057046B" w:rsidP="0057046B" w14:paraId="0EEB1CF6" w14:textId="77777777">
      <w:pPr>
        <w:overflowPunct w:val="0"/>
        <w:autoSpaceDE w:val="0"/>
        <w:autoSpaceDN w:val="0"/>
        <w:adjustRightInd w:val="0"/>
        <w:spacing w:after="0" w:line="240" w:lineRule="auto"/>
        <w:ind w:left="3240"/>
        <w:jc w:val="both"/>
        <w:textAlignment w:val="baseline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3345E4" w:rsidP="0057046B" w14:paraId="06D06759" w14:textId="3BF94986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633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1AE" w:rsidP="0057046B" w14:paraId="306AD378" w14:textId="0D3F5F3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D396E" w:rsidRPr="005953F7" w:rsidP="00CD396E" w14:paraId="208539B0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CD396E" w:rsidRPr="005953F7" w:rsidP="00CD396E" w14:paraId="3202EA35" w14:textId="77777777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(PL)</w:t>
      </w:r>
    </w:p>
    <w:p w:rsidR="00AD31AE" w:rsidP="0057046B" w14:paraId="5334726F" w14:textId="1E16E1AC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6EDC32B0" w14:textId="1091746A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72BBE55" w14:textId="243182B8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1A709D65" w14:textId="6D52E948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20CC54D6" w14:textId="59DF5BF3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68D75AAF" w14:textId="28BECA83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A6BBC63" w14:textId="5226EFAA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AC53476" w14:textId="3A7A5554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022855C8" w14:textId="606F7A19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2FAC03E0" w14:textId="751D7D5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075E7210" w14:textId="4D4A823D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E73415E" w14:textId="669F7981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0F053936" w14:textId="56707CF2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4762FD3" w14:textId="35157850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13B5538E" w14:textId="2E5334CC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491D3127" w14:textId="7FF38419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C1FB89B" w14:textId="27F9E029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819542B" w14:textId="3EBED634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3A2C67E6" w14:textId="549AC8A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57046B" w14:paraId="5111AB27" w14:textId="2DDFDF3F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345E4" w:rsidP="0057046B" w14:paraId="3F9CA0EB" w14:textId="76D638B3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345E4" w:rsidP="0057046B" w14:paraId="134A295C" w14:textId="1F216B7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AD31AE" w:rsidP="00AD31AE" w14:paraId="425D3960" w14:textId="71113D4F">
      <w:pPr>
        <w:jc w:val="center"/>
        <w:rPr>
          <w:b/>
          <w:bCs/>
          <w:sz w:val="28"/>
          <w:szCs w:val="28"/>
        </w:rPr>
      </w:pPr>
      <w:r w:rsidRPr="00476FD2">
        <w:rPr>
          <w:b/>
          <w:bCs/>
          <w:sz w:val="28"/>
          <w:szCs w:val="28"/>
        </w:rPr>
        <w:t>JUSTIFICA</w:t>
      </w:r>
      <w:r>
        <w:rPr>
          <w:b/>
          <w:bCs/>
          <w:sz w:val="28"/>
          <w:szCs w:val="28"/>
        </w:rPr>
        <w:t>TIVA</w:t>
      </w:r>
    </w:p>
    <w:p w:rsidR="0092245E" w:rsidP="00AD31AE" w14:paraId="3D69F0FE" w14:textId="77777777">
      <w:pPr>
        <w:jc w:val="center"/>
        <w:rPr>
          <w:b/>
          <w:bCs/>
          <w:sz w:val="28"/>
          <w:szCs w:val="28"/>
        </w:rPr>
      </w:pPr>
    </w:p>
    <w:p w:rsidR="0092245E" w:rsidRPr="0092245E" w:rsidP="0092245E" w14:paraId="52EC618A" w14:textId="6FC645DC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341F6">
        <w:rPr>
          <w:rFonts w:ascii="Arial" w:hAnsi="Arial" w:cs="Arial"/>
          <w:color w:val="000000" w:themeColor="text1"/>
          <w:sz w:val="28"/>
          <w:szCs w:val="28"/>
        </w:rPr>
        <w:t>Trata-se de um p</w:t>
      </w:r>
      <w:r w:rsidRPr="0092245E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rograma de fomento e articulação de políticas públicas voltadas à garantia de direitos da pessoa idosa e à promoção do envelhecimento ativo, conforme os 4 (quatro) pilares estratégicos preconizados pela Organização Mundial da Saúde (OMS):</w:t>
      </w:r>
    </w:p>
    <w:p w:rsidR="0092245E" w:rsidRPr="0092245E" w:rsidP="0092245E" w14:paraId="5166BE14" w14:textId="77777777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92245E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· Participação: ações que reconhecem e permitem a participação integral dos idosos na vida familiar e comunitária, bem como nas atividades de desenvolvimento econômico, trabalho formal e informal e atividades voluntárias, de acordo com suas necessidades individuais, preferências e capacidades;</w:t>
      </w:r>
    </w:p>
    <w:p w:rsidR="0092245E" w:rsidRPr="0092245E" w:rsidP="0092245E" w14:paraId="6D96E206" w14:textId="77777777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92245E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· Saúde: ações que previnem e reduzem a carga de doenças crônicas e mortalidade prematura, que diminuem os fatores de risco associados às principais doenças e aumentam os que protegem a saúde durante a vida e que desenvolvem um contínuo de serviços sociais e de saúde acessíveis, de alta qualidade e adequados para a velhice, que aborde as necessidades e os direitos de homens e mulheres em processo de envelhecimento;</w:t>
      </w:r>
    </w:p>
    <w:p w:rsidR="0092245E" w:rsidRPr="0092245E" w:rsidP="0092245E" w14:paraId="5069FB70" w14:textId="77777777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92245E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· Proteção: ações que asseguraram a proteção social e a dignidade aos idosos, através da garantia de direitos e do provimento das necessidades relacionais, financeiras e físicas;</w:t>
      </w:r>
    </w:p>
    <w:p w:rsidR="0092245E" w:rsidRPr="0092245E" w:rsidP="0092245E" w14:paraId="0CDFC9E3" w14:textId="77777777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92245E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· Educação: ações que propiciem educação e oportunidades de aprendizagem durante todo o curso da vida.</w:t>
      </w:r>
    </w:p>
    <w:p w:rsidR="0032488F" w:rsidRPr="0032488F" w:rsidP="00AB44A6" w14:paraId="36548FBC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De que maneira um bairro pode se preparar para a </w:t>
      </w: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intergeracionalidade</w:t>
      </w: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? Como criar espaços na cidade dedicados à terceira idade e envolver a população idosa na discussão sobre eles? Uma pista para compreender a complexidade dessas questões pode ser encontrada no projeto </w:t>
      </w:r>
      <w:hyperlink r:id="rId6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Bairro Amigo do Idoso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realizado na Vila Clementino em uma parceria do </w:t>
      </w:r>
      <w:hyperlink r:id="rId7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Centro de Estudos do Envelhecimento da Universidade Federal de São Paulo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(CEE-Unifesp), o </w:t>
      </w:r>
      <w:hyperlink r:id="rId8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Instituto de Saúde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 a Prefeitura da capital paulista.</w:t>
      </w:r>
    </w:p>
    <w:p w:rsidR="0032488F" w:rsidRPr="0032488F" w:rsidP="00AB44A6" w14:paraId="651AFEC1" w14:textId="77777777">
      <w:pPr>
        <w:shd w:val="clear" w:color="auto" w:fill="FFFFFF"/>
        <w:spacing w:before="100" w:beforeAutospacing="1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Os idosos são hoje o segmento populacional que mais cresce no Brasil. De acordo com dados do </w:t>
      </w:r>
      <w:hyperlink r:id="rId9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Instituto Brasileiro de Geografia e Estatística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(IBGE), entre 2012 e 2022, essa população aumentará sob a taxa de 4% ao ano. Traduzindo este dado em números, </w:t>
      </w:r>
      <w:hyperlink r:id="rId10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em 2030, são previstos 41,5 milhões de idosos vivendo no país. Se, em 2010, eram 19,6 milhões, em 2060, serão 73,5 milhões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.</w:t>
      </w:r>
    </w:p>
    <w:p w:rsidR="0032488F" w:rsidRPr="0032488F" w:rsidP="00AB44A6" w14:paraId="57AC1BB0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Baseado na iniciativa </w:t>
      </w:r>
      <w:hyperlink r:id="rId11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Cidade Amiga do Idoso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, da </w:t>
      </w:r>
      <w:hyperlink r:id="rId12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Organização Mundial da Saúde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(OMS), o bairro da zona sul de São Paulo foi escolhido para ser adaptado às necessidades dessa população, no que diz respeito à integridade física, emocional e social e à mobilidade do cidadão da terceira idade. O projeto tem o objetivo de estimular o envelhecimento ativo e promover qualidade de vida à medida que os habitantes do bairro envelhecem.</w:t>
      </w:r>
    </w:p>
    <w:p w:rsidR="0032488F" w:rsidRPr="0032488F" w:rsidP="00AB44A6" w14:paraId="00AF0629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 geriatra Luiz Roberto Ramos, diretor do CEE-Unifesp, que coordena o projeto, afirma que o primeiro passo dado pela iniciativa foi reconhecer aquilo que já existia e aquilo que faltava no território. “Para desenvolver essa noção de bairro amigo, é preciso entender o local para então transformá-lo.”</w:t>
      </w:r>
    </w:p>
    <w:p w:rsidR="0032488F" w:rsidRPr="0032488F" w:rsidP="00AB44A6" w14:paraId="558BF07D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 projeto então realizou um inventário sobre os serviços públicos das áreas de saúde, educação, meio ambiente, assistência e desenvolvimento social, transportes, obras e vias públicas, segurança e justiça, além de organizações privadas, não-governamentais e comunitárias.</w:t>
      </w:r>
    </w:p>
    <w:p w:rsidR="0032488F" w:rsidRPr="0032488F" w:rsidP="00AB44A6" w14:paraId="7495E1F2" w14:textId="77777777">
      <w:pPr>
        <w:shd w:val="clear" w:color="auto" w:fill="FFFFFF"/>
        <w:spacing w:before="100" w:beforeAutospacing="1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 projeto Bairro Amigo dos Idosos se inspira no Protocolo de Vancouver, desenvolvido para apoiar grupos que querem avaliar características amigas aos idosos de uma determinada localidade, com o intuito de identificar áreas para ação.</w:t>
      </w:r>
    </w:p>
    <w:p w:rsidR="0032488F" w:rsidRPr="0032488F" w:rsidP="00AB44A6" w14:paraId="3509F3DB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“As possibilidades de identificar espacialmente as carências pode gerar importantes impactos no desenho e na focalização de políticas públicas”, </w:t>
      </w: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acreditam os organizadores do projeto. As informações coletadas passam por um processo de georreferenciamento, e a iniciativa criou </w:t>
      </w:r>
      <w:hyperlink r:id="rId13" w:tgtFrame="_blank" w:history="1">
        <w:r w:rsidRPr="0032488F">
          <w:rPr>
            <w:rFonts w:ascii="Arial" w:eastAsia="Times New Roman" w:hAnsi="Arial" w:cs="Arial"/>
            <w:color w:val="000000" w:themeColor="text1"/>
            <w:sz w:val="28"/>
            <w:szCs w:val="28"/>
            <w:u w:val="single"/>
            <w:lang w:eastAsia="pt-BR"/>
          </w:rPr>
          <w:t>um mapa virtual</w:t>
        </w:r>
      </w:hyperlink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 em que se encontram os equipamentos públicos e privados do bairro que estão à serviço da terceira idade.</w:t>
      </w:r>
    </w:p>
    <w:p w:rsidR="0032488F" w:rsidRPr="0032488F" w:rsidP="00AB44A6" w14:paraId="59DCE49C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Participação social</w:t>
      </w:r>
    </w:p>
    <w:p w:rsidR="0032488F" w:rsidRPr="0032488F" w:rsidP="00AB44A6" w14:paraId="0A3B1C87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 participação social também é valorizada. Os interessados em participar das discussões são divididos em grupos que dão voz aos idosos, estimulando que eles próprios analisem e expressem sua condição a partir de suas experiências com o bairro.</w:t>
      </w:r>
    </w:p>
    <w:p w:rsidR="0092245E" w:rsidP="00AB44A6" w14:paraId="004CA98B" w14:textId="77777777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“Precisamos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dar uma atenção especial para o </w:t>
      </w: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idoso”, aponta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Sirineu</w:t>
      </w: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.</w:t>
      </w:r>
    </w:p>
    <w:p w:rsidR="0032488F" w:rsidRPr="0032488F" w:rsidP="00AB44A6" w14:paraId="18C21115" w14:textId="076D330E">
      <w:pPr>
        <w:shd w:val="clear" w:color="auto" w:fill="FFFFFF"/>
        <w:spacing w:before="100" w:beforeAutospacing="1" w:after="360" w:line="408" w:lineRule="atLeast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“</w:t>
      </w:r>
      <w:r w:rsidR="0092245E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A terceira idade </w:t>
      </w:r>
      <w:r w:rsidRPr="0032488F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precisa ser almejada e valorizada.”</w:t>
      </w:r>
    </w:p>
    <w:p w:rsidR="00147B64" w:rsidRPr="0092245E" w:rsidP="00AD31AE" w14:paraId="635D912E" w14:textId="43A7398A">
      <w:pPr>
        <w:jc w:val="both"/>
        <w:rPr>
          <w:rFonts w:ascii="Arial" w:hAnsi="Arial" w:cs="Arial"/>
          <w:sz w:val="28"/>
          <w:szCs w:val="28"/>
        </w:rPr>
      </w:pPr>
      <w:r w:rsidRPr="0092245E">
        <w:rPr>
          <w:rFonts w:ascii="Arial" w:hAnsi="Arial" w:cs="Arial"/>
          <w:sz w:val="28"/>
          <w:szCs w:val="28"/>
        </w:rPr>
        <w:t xml:space="preserve">Por todo o exposto, esperamos contar com o apoio de nossos ilustres Pares para aprovação da medida, que busca dar mais efetividade aos direitos </w:t>
      </w:r>
      <w:r w:rsidR="00E341F6">
        <w:rPr>
          <w:rFonts w:ascii="Arial" w:hAnsi="Arial" w:cs="Arial"/>
          <w:sz w:val="28"/>
          <w:szCs w:val="28"/>
        </w:rPr>
        <w:t>do idoso em nosso município.</w:t>
      </w:r>
      <w:r w:rsidRPr="0092245E">
        <w:rPr>
          <w:rFonts w:ascii="Arial" w:hAnsi="Arial" w:cs="Arial"/>
          <w:sz w:val="28"/>
          <w:szCs w:val="28"/>
        </w:rPr>
        <w:t xml:space="preserve"> </w:t>
      </w:r>
    </w:p>
    <w:p w:rsidR="00147B64" w:rsidRPr="0092245E" w:rsidP="00AD31AE" w14:paraId="4F8DAE15" w14:textId="666984FA">
      <w:pPr>
        <w:jc w:val="both"/>
        <w:rPr>
          <w:rFonts w:ascii="Arial" w:hAnsi="Arial" w:cs="Arial"/>
          <w:sz w:val="28"/>
          <w:szCs w:val="28"/>
        </w:rPr>
      </w:pPr>
      <w:r w:rsidRPr="0092245E">
        <w:rPr>
          <w:rFonts w:ascii="Arial" w:hAnsi="Arial" w:cs="Arial"/>
          <w:sz w:val="28"/>
          <w:szCs w:val="28"/>
        </w:rPr>
        <w:t xml:space="preserve">Sala das Sessões, em </w:t>
      </w:r>
      <w:r w:rsidRPr="0092245E">
        <w:rPr>
          <w:rFonts w:ascii="Arial" w:hAnsi="Arial" w:cs="Arial"/>
          <w:sz w:val="28"/>
          <w:szCs w:val="28"/>
        </w:rPr>
        <w:t>0</w:t>
      </w:r>
      <w:r w:rsidR="00E341F6">
        <w:rPr>
          <w:rFonts w:ascii="Arial" w:hAnsi="Arial" w:cs="Arial"/>
          <w:sz w:val="28"/>
          <w:szCs w:val="28"/>
        </w:rPr>
        <w:t>3</w:t>
      </w:r>
      <w:r w:rsidRPr="0092245E">
        <w:rPr>
          <w:rFonts w:ascii="Arial" w:hAnsi="Arial" w:cs="Arial"/>
          <w:sz w:val="28"/>
          <w:szCs w:val="28"/>
        </w:rPr>
        <w:t xml:space="preserve"> </w:t>
      </w:r>
      <w:r w:rsidRPr="0092245E">
        <w:rPr>
          <w:rFonts w:ascii="Arial" w:hAnsi="Arial" w:cs="Arial"/>
          <w:sz w:val="28"/>
          <w:szCs w:val="28"/>
        </w:rPr>
        <w:t xml:space="preserve">de </w:t>
      </w:r>
      <w:r w:rsidR="00E341F6">
        <w:rPr>
          <w:rFonts w:ascii="Arial" w:hAnsi="Arial" w:cs="Arial"/>
          <w:sz w:val="28"/>
          <w:szCs w:val="28"/>
        </w:rPr>
        <w:t>março</w:t>
      </w:r>
      <w:r w:rsidRPr="0092245E">
        <w:rPr>
          <w:rFonts w:ascii="Arial" w:hAnsi="Arial" w:cs="Arial"/>
          <w:sz w:val="28"/>
          <w:szCs w:val="28"/>
        </w:rPr>
        <w:t xml:space="preserve"> de 20</w:t>
      </w:r>
      <w:r w:rsidRPr="0092245E">
        <w:rPr>
          <w:rFonts w:ascii="Arial" w:hAnsi="Arial" w:cs="Arial"/>
          <w:sz w:val="28"/>
          <w:szCs w:val="28"/>
        </w:rPr>
        <w:t>22</w:t>
      </w:r>
      <w:r w:rsidRPr="0092245E">
        <w:rPr>
          <w:rFonts w:ascii="Arial" w:hAnsi="Arial" w:cs="Arial"/>
          <w:sz w:val="28"/>
          <w:szCs w:val="28"/>
        </w:rPr>
        <w:t xml:space="preserve">. </w:t>
      </w:r>
    </w:p>
    <w:p w:rsidR="00AD31AE" w:rsidRPr="0092245E" w:rsidP="00AD31AE" w14:paraId="71CC0737" w14:textId="77777777">
      <w:pPr>
        <w:spacing w:after="20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D31AE" w:rsidRPr="0092245E" w:rsidP="00AD31AE" w14:paraId="3B3DAE49" w14:textId="77777777">
      <w:pPr>
        <w:spacing w:after="200" w:line="276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345E4" w:rsidP="0057046B" w14:paraId="602575AC" w14:textId="0AA8045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8323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5E4" w:rsidP="0057046B" w14:paraId="2509EF0C" w14:textId="092474B5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345E4" w:rsidP="0057046B" w14:paraId="569DF2F5" w14:textId="047E8B7B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1D9B" w:rsidRPr="005953F7" w:rsidP="002A1D9B" w14:paraId="3B9F5075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3345E4" w:rsidP="00C428FE" w14:paraId="4A1A27D1" w14:textId="3BB22226">
      <w:pPr>
        <w:spacing w:after="200" w:line="276" w:lineRule="auto"/>
        <w:ind w:left="709" w:right="-142" w:firstLine="2126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(PL)</w:t>
      </w:r>
    </w:p>
    <w:p w:rsidR="003345E4" w:rsidP="0057046B" w14:paraId="1CA10943" w14:textId="68ECFF11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345E4" w:rsidP="0057046B" w14:paraId="67022410" w14:textId="582E6170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A1D9B" w:rsidP="00EE1E78" w14:paraId="585EF8DF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</w:p>
    <w:permEnd w:id="1"/>
    <w:p w:rsidR="005953F7" w:rsidRPr="005953F7" w:rsidP="00EE1E78" w14:paraId="27A1CD50" w14:textId="4E7E7008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Sect="00626437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70806"/>
    <w:rsid w:val="00085D94"/>
    <w:rsid w:val="000B1957"/>
    <w:rsid w:val="000D2BDC"/>
    <w:rsid w:val="000E2080"/>
    <w:rsid w:val="000F5928"/>
    <w:rsid w:val="00104AAA"/>
    <w:rsid w:val="00144638"/>
    <w:rsid w:val="00147B64"/>
    <w:rsid w:val="0015657E"/>
    <w:rsid w:val="00156CF8"/>
    <w:rsid w:val="001935E6"/>
    <w:rsid w:val="001F1075"/>
    <w:rsid w:val="00203E42"/>
    <w:rsid w:val="00204046"/>
    <w:rsid w:val="00221976"/>
    <w:rsid w:val="002531F4"/>
    <w:rsid w:val="002A1D9B"/>
    <w:rsid w:val="002B59BB"/>
    <w:rsid w:val="002D6A37"/>
    <w:rsid w:val="002F4B5A"/>
    <w:rsid w:val="0032488F"/>
    <w:rsid w:val="00325AC6"/>
    <w:rsid w:val="003345E4"/>
    <w:rsid w:val="003D6EF1"/>
    <w:rsid w:val="00460A32"/>
    <w:rsid w:val="00476FD2"/>
    <w:rsid w:val="00490687"/>
    <w:rsid w:val="004B2CC9"/>
    <w:rsid w:val="004D6B9C"/>
    <w:rsid w:val="004E040E"/>
    <w:rsid w:val="0051286F"/>
    <w:rsid w:val="005365A6"/>
    <w:rsid w:val="005660F5"/>
    <w:rsid w:val="0057046B"/>
    <w:rsid w:val="00581DA6"/>
    <w:rsid w:val="005953F7"/>
    <w:rsid w:val="005A12A2"/>
    <w:rsid w:val="005D010E"/>
    <w:rsid w:val="00601B0A"/>
    <w:rsid w:val="00626437"/>
    <w:rsid w:val="00632FA0"/>
    <w:rsid w:val="006576B2"/>
    <w:rsid w:val="00685699"/>
    <w:rsid w:val="006C41A4"/>
    <w:rsid w:val="006D1E9A"/>
    <w:rsid w:val="00715F47"/>
    <w:rsid w:val="00723A0C"/>
    <w:rsid w:val="007D65BB"/>
    <w:rsid w:val="008026D2"/>
    <w:rsid w:val="008203DD"/>
    <w:rsid w:val="00822396"/>
    <w:rsid w:val="008343C5"/>
    <w:rsid w:val="008746D5"/>
    <w:rsid w:val="008B4B04"/>
    <w:rsid w:val="0092245E"/>
    <w:rsid w:val="009271C0"/>
    <w:rsid w:val="00927730"/>
    <w:rsid w:val="00934D95"/>
    <w:rsid w:val="009362AF"/>
    <w:rsid w:val="00975F7E"/>
    <w:rsid w:val="00976AFD"/>
    <w:rsid w:val="009B2157"/>
    <w:rsid w:val="00A06CF2"/>
    <w:rsid w:val="00A51497"/>
    <w:rsid w:val="00A6032A"/>
    <w:rsid w:val="00AB2838"/>
    <w:rsid w:val="00AB44A6"/>
    <w:rsid w:val="00AD31AE"/>
    <w:rsid w:val="00AD590C"/>
    <w:rsid w:val="00AE6AEE"/>
    <w:rsid w:val="00AF6DFB"/>
    <w:rsid w:val="00B633D8"/>
    <w:rsid w:val="00BE2F09"/>
    <w:rsid w:val="00BE741F"/>
    <w:rsid w:val="00C00C1E"/>
    <w:rsid w:val="00C36410"/>
    <w:rsid w:val="00C36776"/>
    <w:rsid w:val="00C37D9D"/>
    <w:rsid w:val="00C428FE"/>
    <w:rsid w:val="00C71E8C"/>
    <w:rsid w:val="00C86F44"/>
    <w:rsid w:val="00CD396E"/>
    <w:rsid w:val="00CD6B58"/>
    <w:rsid w:val="00CE6A81"/>
    <w:rsid w:val="00CF401E"/>
    <w:rsid w:val="00CF40E9"/>
    <w:rsid w:val="00D34F42"/>
    <w:rsid w:val="00D5161F"/>
    <w:rsid w:val="00D6467C"/>
    <w:rsid w:val="00DA564F"/>
    <w:rsid w:val="00DB3F9B"/>
    <w:rsid w:val="00DF0BCA"/>
    <w:rsid w:val="00E023FE"/>
    <w:rsid w:val="00E067E3"/>
    <w:rsid w:val="00E1543F"/>
    <w:rsid w:val="00E341F6"/>
    <w:rsid w:val="00E66448"/>
    <w:rsid w:val="00E67466"/>
    <w:rsid w:val="00E705D1"/>
    <w:rsid w:val="00EE1E78"/>
    <w:rsid w:val="00EE24D7"/>
    <w:rsid w:val="00F857FD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brasilpost.com.br/2015/04/15/mudanca-demografica-ibge_n_7070134.html" TargetMode="External" /><Relationship Id="rId11" Type="http://schemas.openxmlformats.org/officeDocument/2006/relationships/hyperlink" Target="http://www.who.int/ageing/publications/Age_friendly_brochure_Portuguese.pdf" TargetMode="External" /><Relationship Id="rId12" Type="http://schemas.openxmlformats.org/officeDocument/2006/relationships/hyperlink" Target="http://www.paho.org/bra/" TargetMode="External" /><Relationship Id="rId13" Type="http://schemas.openxmlformats.org/officeDocument/2006/relationships/hyperlink" Target="https://www.google.com/maps/d/u/0/viewer?mid=1EsGEnFdbh-AmLrQwCj9OVnZ8tP8&amp;ll=-23.599769240895426%2C-46.65258399999999&amp;z=14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vcamigoidoso.blogspot.com.br/" TargetMode="External" /><Relationship Id="rId7" Type="http://schemas.openxmlformats.org/officeDocument/2006/relationships/hyperlink" Target="http://www.hsp.epm.br/dmedprev/mpclin/cee-hp/" TargetMode="External" /><Relationship Id="rId8" Type="http://schemas.openxmlformats.org/officeDocument/2006/relationships/hyperlink" Target="http://www.saude.sp.gov.br/instituto-de-saude/" TargetMode="External" /><Relationship Id="rId9" Type="http://schemas.openxmlformats.org/officeDocument/2006/relationships/hyperlink" Target="http://www.ibge.gov.br/home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1388</Words>
  <Characters>7500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2022-02-07T22:00:00Z</cp:lastPrinted>
  <dcterms:created xsi:type="dcterms:W3CDTF">2022-02-15T19:02:00Z</dcterms:created>
  <dcterms:modified xsi:type="dcterms:W3CDTF">2022-03-02T18:42:00Z</dcterms:modified>
</cp:coreProperties>
</file>