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9FEA" w14:textId="77777777" w:rsidR="00041378" w:rsidRPr="007603A8" w:rsidRDefault="00041378" w:rsidP="00041378">
      <w:pPr>
        <w:spacing w:line="360" w:lineRule="auto"/>
        <w:jc w:val="center"/>
        <w:rPr>
          <w:b/>
          <w:bCs/>
        </w:rPr>
      </w:pPr>
      <w:permStart w:id="1779260254" w:edGrp="everyone"/>
      <w:r>
        <w:rPr>
          <w:b/>
          <w:bCs/>
        </w:rPr>
        <w:t>PROJETO DE LEI N° ___ DE 25</w:t>
      </w:r>
      <w:r w:rsidRPr="007603A8">
        <w:rPr>
          <w:b/>
          <w:bCs/>
        </w:rPr>
        <w:t xml:space="preserve"> DE FEVEREIRO DE 2022</w:t>
      </w:r>
    </w:p>
    <w:p w14:paraId="2C71A42F" w14:textId="77777777" w:rsidR="00041378" w:rsidRDefault="00041378" w:rsidP="00041378">
      <w:pPr>
        <w:spacing w:line="360" w:lineRule="auto"/>
        <w:ind w:left="4248"/>
        <w:jc w:val="both"/>
      </w:pPr>
      <w:r>
        <w:t xml:space="preserve">“Dispõe sobre critérios para aplicação da tarifa de serviços de ligação de água e esgotamento em unidades Residencial, Residencial Social, Unidade de Assistência Social sem fins lucrativos e Unidade Comercial, no âmbito do município de Sumaré e dá outras providências”. </w:t>
      </w:r>
    </w:p>
    <w:p w14:paraId="1EB46030" w14:textId="77777777" w:rsidR="00041378" w:rsidRDefault="00041378" w:rsidP="00041378">
      <w:pPr>
        <w:spacing w:line="360" w:lineRule="auto"/>
        <w:rPr>
          <w:b/>
          <w:bCs/>
        </w:rPr>
      </w:pPr>
      <w:r>
        <w:t xml:space="preserve">                                                                                      </w:t>
      </w:r>
      <w:r w:rsidRPr="00C473DA">
        <w:rPr>
          <w:b/>
          <w:bCs/>
        </w:rPr>
        <w:t>Autor: André da Farmácia</w:t>
      </w:r>
      <w:r>
        <w:rPr>
          <w:b/>
          <w:bCs/>
        </w:rPr>
        <w:t xml:space="preserve"> e Willian Souza</w:t>
      </w:r>
    </w:p>
    <w:p w14:paraId="08DAE55C" w14:textId="77777777" w:rsidR="00041378" w:rsidRPr="0094726E" w:rsidRDefault="00041378" w:rsidP="00041378">
      <w:pPr>
        <w:spacing w:line="360" w:lineRule="auto"/>
        <w:jc w:val="both"/>
      </w:pPr>
      <w:r w:rsidRPr="00100CC7">
        <w:rPr>
          <w:b/>
          <w:bCs/>
        </w:rPr>
        <w:t>Art. 1°</w:t>
      </w:r>
      <w:r>
        <w:rPr>
          <w:b/>
          <w:bCs/>
        </w:rPr>
        <w:t xml:space="preserve"> -</w:t>
      </w:r>
      <w:r>
        <w:t xml:space="preserve"> Ficam estabelecidas regras para desconto de tarifas dos serviços de ligação</w:t>
      </w:r>
      <w:r w:rsidRPr="0094726E">
        <w:t xml:space="preserve"> da água </w:t>
      </w:r>
      <w:r>
        <w:t>e esgotamento feitos pela concessionária</w:t>
      </w:r>
      <w:r w:rsidRPr="0094726E">
        <w:t xml:space="preserve"> </w:t>
      </w:r>
      <w:r>
        <w:t xml:space="preserve">em unidades Residencial, Residencial Social, Unidade de Assistência Social sem fins lucrativos e Unidade Comercial. </w:t>
      </w:r>
    </w:p>
    <w:p w14:paraId="509DBEAE" w14:textId="77777777" w:rsidR="00041378" w:rsidRDefault="00041378" w:rsidP="00041378">
      <w:pPr>
        <w:spacing w:line="360" w:lineRule="auto"/>
        <w:jc w:val="both"/>
      </w:pPr>
      <w:r>
        <w:rPr>
          <w:b/>
          <w:bCs/>
        </w:rPr>
        <w:t>Art. 2</w:t>
      </w:r>
      <w:r w:rsidRPr="00715811">
        <w:rPr>
          <w:b/>
          <w:bCs/>
        </w:rPr>
        <w:t>° -</w:t>
      </w:r>
      <w:r>
        <w:t xml:space="preserve"> O desconto na tarifa de serviços de serviços cobrada para a ligação de água e esgotamento em unidades Residencial, Residencial Social, Unidade de Assistência Social sem fins lucrativos e Unidade Comercial baseia-se na estrutura tarifária de consumo mínimo, relacionando, conforme a seguir:</w:t>
      </w:r>
    </w:p>
    <w:p w14:paraId="4EA90542" w14:textId="77777777" w:rsidR="00041378" w:rsidRDefault="00041378" w:rsidP="00041378">
      <w:pPr>
        <w:spacing w:line="360" w:lineRule="auto"/>
        <w:jc w:val="both"/>
      </w:pPr>
      <w:r w:rsidRPr="00715811">
        <w:rPr>
          <w:b/>
          <w:bCs/>
        </w:rPr>
        <w:t>I -</w:t>
      </w:r>
      <w:r>
        <w:t xml:space="preserve"> Para ligação em Unidade Residencial Social, a tarifa mínima de consumo da unidade Residencial Social com a tarifa mínima de consumo da Unidade Industrial (TAR I); </w:t>
      </w:r>
    </w:p>
    <w:p w14:paraId="453B8BF8" w14:textId="77777777" w:rsidR="00041378" w:rsidRDefault="00041378" w:rsidP="00041378">
      <w:pPr>
        <w:spacing w:line="360" w:lineRule="auto"/>
        <w:jc w:val="both"/>
      </w:pPr>
      <w:r w:rsidRPr="00715811">
        <w:rPr>
          <w:b/>
          <w:bCs/>
        </w:rPr>
        <w:t>II -</w:t>
      </w:r>
      <w:r>
        <w:t xml:space="preserve"> Para ligação em Unidade Residencial, a tarifa mínima de consumo da Unidade Residencial com tarifa mínima de consumo da Unidade Industrial (TAR II);</w:t>
      </w:r>
    </w:p>
    <w:p w14:paraId="18757E84" w14:textId="77777777" w:rsidR="00041378" w:rsidRDefault="00041378" w:rsidP="00041378">
      <w:pPr>
        <w:spacing w:line="360" w:lineRule="auto"/>
        <w:jc w:val="both"/>
      </w:pPr>
      <w:r w:rsidRPr="00715811">
        <w:rPr>
          <w:b/>
          <w:bCs/>
        </w:rPr>
        <w:t>III -</w:t>
      </w:r>
      <w:r>
        <w:t xml:space="preserve"> Para ligação em Unidade Assistência Social, a tarifa mínima de consumo da Unidade de Assistência Social sem fins lucrativos com a tarifa mínima de consumo da Unidade Industrial</w:t>
      </w:r>
      <w:r w:rsidRPr="004C5C1B">
        <w:t xml:space="preserve"> </w:t>
      </w:r>
      <w:r>
        <w:t>(TAR III);</w:t>
      </w:r>
    </w:p>
    <w:p w14:paraId="6E834420" w14:textId="77777777" w:rsidR="00041378" w:rsidRPr="00FE72B6" w:rsidRDefault="00041378" w:rsidP="00041378">
      <w:pPr>
        <w:spacing w:line="360" w:lineRule="auto"/>
        <w:jc w:val="both"/>
      </w:pPr>
      <w:r w:rsidRPr="00FE72B6">
        <w:rPr>
          <w:b/>
          <w:bCs/>
        </w:rPr>
        <w:t>IV -</w:t>
      </w:r>
      <w:r>
        <w:t xml:space="preserve"> Para ligação em Unidade C</w:t>
      </w:r>
      <w:r w:rsidRPr="00FE72B6">
        <w:t>omercial, a tarifa mínima de consumo da Unidade Comercial com a tarifa mínima d</w:t>
      </w:r>
      <w:r>
        <w:t>e consumo da Unidade Industrial</w:t>
      </w:r>
      <w:r w:rsidRPr="00FE72B6">
        <w:t xml:space="preserve"> </w:t>
      </w:r>
      <w:r>
        <w:t>(TAR VI).</w:t>
      </w:r>
    </w:p>
    <w:p w14:paraId="3CD965FA" w14:textId="77777777" w:rsidR="00041378" w:rsidRDefault="00041378" w:rsidP="00041378">
      <w:pPr>
        <w:spacing w:line="360" w:lineRule="auto"/>
        <w:jc w:val="both"/>
        <w:rPr>
          <w:b/>
          <w:bCs/>
        </w:rPr>
      </w:pPr>
      <w:r w:rsidRPr="00FE72B6">
        <w:rPr>
          <w:b/>
          <w:bCs/>
        </w:rPr>
        <w:t>Parágrafo Único.</w:t>
      </w:r>
      <w:r w:rsidRPr="00FE72B6">
        <w:t xml:space="preserve">  </w:t>
      </w:r>
      <w:r>
        <w:t xml:space="preserve">O anexo I, em consonância com os termos deste artigo, disciplinará os cálculos dos valores de ligação de água e esgotamento. </w:t>
      </w:r>
    </w:p>
    <w:p w14:paraId="7B2A0674" w14:textId="77777777" w:rsidR="00041378" w:rsidRPr="00FE72B6" w:rsidRDefault="00041378" w:rsidP="00041378">
      <w:pPr>
        <w:spacing w:line="360" w:lineRule="auto"/>
        <w:jc w:val="both"/>
      </w:pPr>
      <w:r w:rsidRPr="00FE72B6">
        <w:rPr>
          <w:b/>
          <w:bCs/>
        </w:rPr>
        <w:t>Art. 3°</w:t>
      </w:r>
      <w:r w:rsidRPr="00FE72B6">
        <w:t xml:space="preserve"> </w:t>
      </w:r>
      <w:r w:rsidRPr="00FE72B6">
        <w:rPr>
          <w:b/>
          <w:bCs/>
        </w:rPr>
        <w:t>-</w:t>
      </w:r>
      <w:r w:rsidRPr="00FE72B6">
        <w:t xml:space="preserve"> A unidade industrial pagará o valor das tarifas de ligação de á</w:t>
      </w:r>
      <w:r>
        <w:t>gua e esgotamento sem o escalonamento</w:t>
      </w:r>
      <w:r w:rsidRPr="00FE72B6">
        <w:t xml:space="preserve"> ofertado para as outras unidades desta lei.  </w:t>
      </w:r>
    </w:p>
    <w:p w14:paraId="5F4AAF83" w14:textId="77777777" w:rsidR="00FE4E90" w:rsidRPr="00FE72B6" w:rsidRDefault="001C6CFF" w:rsidP="00FE4E90">
      <w:pPr>
        <w:spacing w:line="360" w:lineRule="auto"/>
        <w:jc w:val="both"/>
      </w:pPr>
      <w:r>
        <w:rPr>
          <w:b/>
          <w:bCs/>
        </w:rPr>
        <w:lastRenderedPageBreak/>
        <w:t>Art. 4</w:t>
      </w:r>
      <w:r w:rsidRPr="00FE72B6">
        <w:rPr>
          <w:b/>
          <w:bCs/>
        </w:rPr>
        <w:t>°</w:t>
      </w:r>
      <w:r w:rsidRPr="00FE72B6">
        <w:t xml:space="preserve"> </w:t>
      </w:r>
      <w:r w:rsidRPr="00FE72B6">
        <w:rPr>
          <w:b/>
          <w:bCs/>
        </w:rPr>
        <w:t>-</w:t>
      </w:r>
      <w:r w:rsidRPr="00FE72B6">
        <w:t xml:space="preserve"> A execução das ligações de água e de esgoto será feita gratuitamente pela concessionária, sempre que a execução dessa ligação for efetivada no prolongamento da rede e até o final da implantação total da obra.</w:t>
      </w:r>
    </w:p>
    <w:p w14:paraId="4F3C2BA6" w14:textId="77777777" w:rsidR="00FE4E90" w:rsidRPr="00FE72B6" w:rsidRDefault="001C6CFF" w:rsidP="00FE4E90">
      <w:pPr>
        <w:spacing w:line="360" w:lineRule="auto"/>
        <w:jc w:val="both"/>
      </w:pPr>
      <w:r>
        <w:rPr>
          <w:b/>
          <w:bCs/>
        </w:rPr>
        <w:t>Art. 5</w:t>
      </w:r>
      <w:r w:rsidRPr="00FE72B6">
        <w:rPr>
          <w:b/>
          <w:bCs/>
        </w:rPr>
        <w:t>° -</w:t>
      </w:r>
      <w:r w:rsidRPr="00FE72B6">
        <w:t xml:space="preserve"> O prestador de serviços de saneament</w:t>
      </w:r>
      <w:r w:rsidRPr="00FE72B6">
        <w:t>o deverá realizar ampla divulgação da Tarifa diferenciada de serviços de ligação de água e esgotamento em unidade unidades Residencial, Residencial Social, Unidade de Assistência Social sem fins lucrativos e Unidade Comercial, a partir da publicação e vigê</w:t>
      </w:r>
      <w:r w:rsidRPr="00FE72B6">
        <w:t>ncia dessa Lei, incluindo, obrigatoriamente, informação sobre existência da Tarifa diferenciada de serviços de ligação de água e esgotamento:</w:t>
      </w:r>
    </w:p>
    <w:p w14:paraId="52637132" w14:textId="77777777" w:rsidR="00FE4E90" w:rsidRPr="00FE72B6" w:rsidRDefault="001C6CFF" w:rsidP="00FE4E90">
      <w:pPr>
        <w:spacing w:line="360" w:lineRule="auto"/>
        <w:jc w:val="both"/>
      </w:pPr>
      <w:r w:rsidRPr="00FE72B6">
        <w:t xml:space="preserve"> </w:t>
      </w:r>
      <w:r w:rsidRPr="00FE72B6">
        <w:rPr>
          <w:b/>
          <w:bCs/>
        </w:rPr>
        <w:t>I -</w:t>
      </w:r>
      <w:r w:rsidRPr="00FE72B6">
        <w:t xml:space="preserve"> Mensalmente, nas faturas de serviços da Categoria Residencial; </w:t>
      </w:r>
    </w:p>
    <w:p w14:paraId="4BFA6899" w14:textId="77777777" w:rsidR="00FE4E90" w:rsidRPr="00FE72B6" w:rsidRDefault="001C6CFF" w:rsidP="00FE4E90">
      <w:pPr>
        <w:spacing w:line="360" w:lineRule="auto"/>
        <w:jc w:val="both"/>
      </w:pPr>
      <w:r w:rsidRPr="00FE72B6">
        <w:rPr>
          <w:b/>
          <w:bCs/>
        </w:rPr>
        <w:t>II -</w:t>
      </w:r>
      <w:r w:rsidRPr="00FE72B6">
        <w:t xml:space="preserve"> Em seu sítio eletrônico, contendo, no mí</w:t>
      </w:r>
      <w:r w:rsidRPr="00FE72B6">
        <w:t xml:space="preserve">nimo, os critérios para enquadramento e os procedimentos para cadastramento naquele município; </w:t>
      </w:r>
    </w:p>
    <w:p w14:paraId="608BA2D3" w14:textId="77777777" w:rsidR="00FE4E90" w:rsidRPr="00FE72B6" w:rsidRDefault="001C6CFF" w:rsidP="00FE4E90">
      <w:pPr>
        <w:spacing w:line="360" w:lineRule="auto"/>
        <w:jc w:val="both"/>
      </w:pPr>
      <w:r w:rsidRPr="00FE72B6">
        <w:rPr>
          <w:b/>
          <w:bCs/>
        </w:rPr>
        <w:t>III -</w:t>
      </w:r>
      <w:r w:rsidRPr="00FE72B6">
        <w:t xml:space="preserve"> Em sua Sede, nos Postos e Agências de Atendimento ao Consumidor.</w:t>
      </w:r>
    </w:p>
    <w:p w14:paraId="67F27269" w14:textId="77777777" w:rsidR="00FE4E90" w:rsidRPr="00FE72B6" w:rsidRDefault="001C6CFF" w:rsidP="00FE4E90">
      <w:pPr>
        <w:spacing w:line="360" w:lineRule="auto"/>
        <w:jc w:val="both"/>
      </w:pPr>
      <w:r>
        <w:rPr>
          <w:b/>
          <w:bCs/>
        </w:rPr>
        <w:t>Art. 6</w:t>
      </w:r>
      <w:r w:rsidRPr="00FE72B6">
        <w:rPr>
          <w:b/>
          <w:bCs/>
        </w:rPr>
        <w:t>° -</w:t>
      </w:r>
      <w:r w:rsidRPr="00FE72B6">
        <w:t xml:space="preserve"> As correções monetárias e reajustes feitos na tarifa de consumo e na tabela de </w:t>
      </w:r>
      <w:r w:rsidRPr="00FE72B6">
        <w:t>serviços de ligação de ág</w:t>
      </w:r>
      <w:r>
        <w:t>ua e esgotamento não influenciarão a estrutura dos índices do anexo I</w:t>
      </w:r>
      <w:r w:rsidRPr="00FE72B6">
        <w:t xml:space="preserve">. </w:t>
      </w:r>
    </w:p>
    <w:p w14:paraId="5B1C065A" w14:textId="77777777" w:rsidR="00FE4E90" w:rsidRDefault="001C6CFF" w:rsidP="00FE4E90">
      <w:pPr>
        <w:spacing w:line="360" w:lineRule="auto"/>
        <w:jc w:val="both"/>
      </w:pPr>
      <w:r>
        <w:rPr>
          <w:b/>
          <w:bCs/>
        </w:rPr>
        <w:t>Art. 7</w:t>
      </w:r>
      <w:r w:rsidRPr="00FE72B6">
        <w:rPr>
          <w:b/>
          <w:bCs/>
        </w:rPr>
        <w:t>°</w:t>
      </w:r>
      <w:r w:rsidRPr="00FE72B6">
        <w:t xml:space="preserve"> - O poder Executivo regulamentará esta Lei, no que lhe couber.</w:t>
      </w:r>
    </w:p>
    <w:p w14:paraId="5D2C8D39" w14:textId="77777777" w:rsidR="00FE4E90" w:rsidRDefault="001C6CFF" w:rsidP="00FE4E90">
      <w:pPr>
        <w:spacing w:line="360" w:lineRule="auto"/>
        <w:jc w:val="both"/>
      </w:pPr>
      <w:r>
        <w:rPr>
          <w:b/>
          <w:bCs/>
        </w:rPr>
        <w:t>Art. 8</w:t>
      </w:r>
      <w:r w:rsidRPr="00FE72B6">
        <w:rPr>
          <w:b/>
          <w:bCs/>
        </w:rPr>
        <w:t>° -</w:t>
      </w:r>
      <w:r w:rsidRPr="00FE72B6">
        <w:t xml:space="preserve"> Está lei entra em vigor </w:t>
      </w:r>
      <w:r>
        <w:t>n</w:t>
      </w:r>
      <w:r w:rsidRPr="00FE72B6">
        <w:t>a data da sua publicação</w:t>
      </w:r>
      <w:r>
        <w:t>.</w:t>
      </w:r>
    </w:p>
    <w:p w14:paraId="1132BE71" w14:textId="77777777" w:rsidR="0068337C" w:rsidRDefault="0068337C" w:rsidP="00FE4E90">
      <w:pPr>
        <w:jc w:val="right"/>
      </w:pPr>
    </w:p>
    <w:p w14:paraId="62C0BCC1" w14:textId="77777777" w:rsidR="00FE4E90" w:rsidRDefault="001C6CFF" w:rsidP="00FE4E90">
      <w:pPr>
        <w:jc w:val="right"/>
      </w:pPr>
      <w:r>
        <w:t>Câmara Municipal de Sumaré</w:t>
      </w:r>
      <w:r>
        <w:t>, 25</w:t>
      </w:r>
      <w:r w:rsidRPr="00C473DA">
        <w:t xml:space="preserve"> de fevereiro de 2022</w:t>
      </w:r>
      <w:r>
        <w:t>.</w:t>
      </w:r>
    </w:p>
    <w:p w14:paraId="171631CD" w14:textId="77777777" w:rsidR="00FE4E90" w:rsidRDefault="00FE4E90" w:rsidP="00FE4E90">
      <w:pPr>
        <w:jc w:val="right"/>
      </w:pPr>
    </w:p>
    <w:p w14:paraId="49813859" w14:textId="77777777" w:rsidR="00FE4E90" w:rsidRDefault="001C6CFF" w:rsidP="00FE4E90">
      <w:pPr>
        <w:spacing w:line="360" w:lineRule="auto"/>
        <w:jc w:val="right"/>
      </w:pPr>
      <w:r>
        <w:rPr>
          <w:noProof/>
          <w:lang w:eastAsia="pt-BR"/>
        </w:rPr>
        <w:drawing>
          <wp:anchor distT="0" distB="0" distL="114300" distR="114300" simplePos="0" relativeHeight="251656192" behindDoc="1" locked="0" layoutInCell="1" allowOverlap="1" wp14:anchorId="2632101A" wp14:editId="69A07B5A">
            <wp:simplePos x="0" y="0"/>
            <wp:positionH relativeFrom="column">
              <wp:posOffset>2254250</wp:posOffset>
            </wp:positionH>
            <wp:positionV relativeFrom="paragraph">
              <wp:posOffset>-173990</wp:posOffset>
            </wp:positionV>
            <wp:extent cx="1473835" cy="1045210"/>
            <wp:effectExtent l="0" t="0" r="0" b="2540"/>
            <wp:wrapNone/>
            <wp:docPr id="15" name="Imagem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71373" name="Imagem 7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B94FB" w14:textId="77777777" w:rsidR="00FE4E90" w:rsidRDefault="00FE4E90" w:rsidP="00FE4E90">
      <w:pPr>
        <w:spacing w:line="360" w:lineRule="auto"/>
        <w:jc w:val="right"/>
      </w:pPr>
    </w:p>
    <w:p w14:paraId="3D6F5B8B" w14:textId="77777777" w:rsidR="00FE4E90" w:rsidRPr="00C7738E" w:rsidRDefault="001C6CFF" w:rsidP="00FE4E90">
      <w:pPr>
        <w:spacing w:line="360" w:lineRule="auto"/>
        <w:jc w:val="center"/>
        <w:rPr>
          <w:rFonts w:ascii="Arial" w:hAnsi="Arial" w:cs="Arial"/>
          <w:b/>
          <w:bCs/>
        </w:rPr>
      </w:pPr>
      <w:r w:rsidRPr="00C7738E">
        <w:rPr>
          <w:rFonts w:ascii="Arial" w:hAnsi="Arial" w:cs="Arial"/>
          <w:b/>
          <w:bCs/>
        </w:rPr>
        <w:t>ANDRE DA FARMÁCIA</w:t>
      </w:r>
    </w:p>
    <w:p w14:paraId="7417AECC" w14:textId="77777777" w:rsidR="00FE4E90" w:rsidRDefault="001C6CFF" w:rsidP="00FE4E9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7738E">
        <w:rPr>
          <w:rFonts w:ascii="Arial" w:hAnsi="Arial" w:cs="Arial"/>
          <w:b/>
          <w:bCs/>
          <w:sz w:val="18"/>
          <w:szCs w:val="18"/>
        </w:rPr>
        <w:t>VEREADOR</w:t>
      </w:r>
    </w:p>
    <w:p w14:paraId="4B99B701" w14:textId="77777777" w:rsidR="00FE4E90" w:rsidRDefault="00FE4E90" w:rsidP="00FE4E9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0E749B" w14:textId="77777777" w:rsidR="00FE4E90" w:rsidRDefault="00FE4E90" w:rsidP="00FE4E9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9C56F2" w14:textId="77777777" w:rsidR="00FE4E90" w:rsidRPr="005B6CFC" w:rsidRDefault="001C6CFF" w:rsidP="00FE4E90">
      <w:pPr>
        <w:spacing w:line="360" w:lineRule="auto"/>
        <w:jc w:val="center"/>
        <w:rPr>
          <w:rFonts w:ascii="Arial" w:hAnsi="Arial" w:cs="Arial"/>
          <w:b/>
          <w:bCs/>
          <w:szCs w:val="18"/>
        </w:rPr>
      </w:pPr>
      <w:r w:rsidRPr="005B6CFC">
        <w:rPr>
          <w:rFonts w:ascii="Arial" w:hAnsi="Arial" w:cs="Arial"/>
          <w:b/>
          <w:bCs/>
          <w:szCs w:val="18"/>
        </w:rPr>
        <w:t>WILL</w:t>
      </w:r>
      <w:r>
        <w:rPr>
          <w:rFonts w:ascii="Arial" w:hAnsi="Arial" w:cs="Arial"/>
          <w:b/>
          <w:bCs/>
          <w:szCs w:val="18"/>
        </w:rPr>
        <w:t>I</w:t>
      </w:r>
      <w:r w:rsidRPr="005B6CFC">
        <w:rPr>
          <w:rFonts w:ascii="Arial" w:hAnsi="Arial" w:cs="Arial"/>
          <w:b/>
          <w:bCs/>
          <w:szCs w:val="18"/>
        </w:rPr>
        <w:t>AN SOUZA</w:t>
      </w:r>
    </w:p>
    <w:p w14:paraId="54C04653" w14:textId="77777777" w:rsidR="00FE4E90" w:rsidRPr="005B6CFC" w:rsidRDefault="001C6CFF" w:rsidP="00FE4E90">
      <w:pPr>
        <w:spacing w:line="360" w:lineRule="auto"/>
        <w:jc w:val="center"/>
        <w:rPr>
          <w:rFonts w:ascii="Arial" w:hAnsi="Arial" w:cs="Arial"/>
          <w:b/>
          <w:bCs/>
          <w:szCs w:val="18"/>
        </w:rPr>
      </w:pPr>
      <w:r w:rsidRPr="005B6CFC">
        <w:rPr>
          <w:rFonts w:ascii="Arial" w:hAnsi="Arial" w:cs="Arial"/>
          <w:b/>
          <w:bCs/>
          <w:sz w:val="18"/>
          <w:szCs w:val="18"/>
        </w:rPr>
        <w:t>VEREADOR</w:t>
      </w:r>
    </w:p>
    <w:p w14:paraId="6F56B1C5" w14:textId="77777777" w:rsidR="00FE4E90" w:rsidRPr="002B3ECD" w:rsidRDefault="001C6CFF" w:rsidP="00FE4E90">
      <w:pPr>
        <w:spacing w:line="360" w:lineRule="auto"/>
        <w:jc w:val="center"/>
        <w:rPr>
          <w:b/>
          <w:bCs/>
        </w:rPr>
      </w:pPr>
      <w:r w:rsidRPr="002B3ECD">
        <w:rPr>
          <w:b/>
          <w:bCs/>
        </w:rPr>
        <w:lastRenderedPageBreak/>
        <w:t>ANEXO I</w:t>
      </w:r>
    </w:p>
    <w:p w14:paraId="6BEEC7AD" w14:textId="77777777" w:rsidR="00FE4E90" w:rsidRDefault="001C6CFF" w:rsidP="00FE4E90">
      <w:pPr>
        <w:spacing w:line="360" w:lineRule="auto"/>
        <w:jc w:val="both"/>
        <w:rPr>
          <w:b/>
          <w:bCs/>
        </w:rPr>
      </w:pPr>
      <w:r w:rsidRPr="002B3ECD">
        <w:rPr>
          <w:b/>
          <w:bCs/>
        </w:rPr>
        <w:t xml:space="preserve">Quadros </w:t>
      </w:r>
      <w:r>
        <w:rPr>
          <w:b/>
          <w:bCs/>
        </w:rPr>
        <w:t>para o cálculo dos</w:t>
      </w:r>
      <w:r w:rsidRPr="002B3ECD">
        <w:rPr>
          <w:b/>
          <w:bCs/>
        </w:rPr>
        <w:t xml:space="preserve"> valores de ligação de água e esgotamento para as Unidades Social, Residencial</w:t>
      </w:r>
      <w:r>
        <w:rPr>
          <w:b/>
          <w:bCs/>
        </w:rPr>
        <w:t xml:space="preserve">, </w:t>
      </w:r>
      <w:r w:rsidRPr="002B3ECD">
        <w:rPr>
          <w:b/>
          <w:bCs/>
        </w:rPr>
        <w:t>Assistência Social e Comercial.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B6DC9" w14:paraId="3F3C22AD" w14:textId="77777777" w:rsidTr="003E538A">
        <w:tc>
          <w:tcPr>
            <w:tcW w:w="8644" w:type="dxa"/>
            <w:shd w:val="clear" w:color="auto" w:fill="auto"/>
          </w:tcPr>
          <w:p w14:paraId="426F3474" w14:textId="77777777" w:rsidR="00FE4E90" w:rsidRPr="00736F6C" w:rsidRDefault="001C6CFF" w:rsidP="003E538A">
            <w:pPr>
              <w:spacing w:line="240" w:lineRule="auto"/>
              <w:jc w:val="center"/>
              <w:rPr>
                <w:rFonts w:cs="Times New Roman"/>
              </w:rPr>
            </w:pPr>
            <w:r w:rsidRPr="00736F6C">
              <w:rPr>
                <w:rFonts w:cs="Times New Roman"/>
                <w:b/>
                <w:bCs/>
              </w:rPr>
              <w:t>Cálculo para o valor em Unidade Social</w:t>
            </w:r>
            <w:r w:rsidR="004C5C1B">
              <w:rPr>
                <w:rFonts w:cs="Times New Roman"/>
                <w:b/>
                <w:bCs/>
              </w:rPr>
              <w:t xml:space="preserve"> </w:t>
            </w:r>
            <w:r w:rsidR="004C5C1B" w:rsidRPr="004C5C1B">
              <w:rPr>
                <w:b/>
              </w:rPr>
              <w:t>(TAR I)</w:t>
            </w:r>
          </w:p>
        </w:tc>
      </w:tr>
      <w:tr w:rsidR="00BB6DC9" w14:paraId="10B23A6B" w14:textId="77777777" w:rsidTr="003E538A">
        <w:tc>
          <w:tcPr>
            <w:tcW w:w="8644" w:type="dxa"/>
            <w:shd w:val="clear" w:color="auto" w:fill="auto"/>
          </w:tcPr>
          <w:p w14:paraId="010B2D34" w14:textId="77777777" w:rsidR="00FE4E90" w:rsidRPr="00736F6C" w:rsidRDefault="00FE4E90" w:rsidP="003E538A">
            <w:pPr>
              <w:spacing w:line="360" w:lineRule="auto"/>
              <w:jc w:val="both"/>
              <w:rPr>
                <w:rFonts w:cs="Times New Roman"/>
              </w:rPr>
            </w:pPr>
          </w:p>
          <w:p w14:paraId="24D1DC04" w14:textId="77777777" w:rsidR="00FE4E90" w:rsidRPr="00CF68D3" w:rsidRDefault="001C6CFF" w:rsidP="00FE4E90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Valor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Social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VMT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SOCIAL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VMT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INDUSTRIAL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14:paraId="21F23ACE" w14:textId="77777777" w:rsidR="00FE4E90" w:rsidRPr="0068337C" w:rsidRDefault="001C6CFF" w:rsidP="003E538A">
            <w:pPr>
              <w:rPr>
                <w:rFonts w:cs="Times New Roman"/>
                <w:b/>
                <w:bCs/>
                <w:iCs/>
                <w:sz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 xml:space="preserve">Sendo: </w:t>
            </w:r>
          </w:p>
          <w:p w14:paraId="64C6BC66" w14:textId="77777777" w:rsidR="00FE4E90" w:rsidRPr="0068337C" w:rsidRDefault="001C6CFF" w:rsidP="003E538A">
            <w:pPr>
              <w:rPr>
                <w:rFonts w:cs="Times New Roman"/>
                <w:iCs/>
                <w:sz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 xml:space="preserve">VALOR SOCIAL: </w:t>
            </w:r>
            <w:r w:rsidRPr="0068337C">
              <w:rPr>
                <w:rFonts w:cs="Times New Roman"/>
                <w:iCs/>
                <w:sz w:val="18"/>
              </w:rPr>
              <w:t>Valor de  ligação da Unidade Social</w:t>
            </w:r>
          </w:p>
          <w:p w14:paraId="37368928" w14:textId="77777777" w:rsidR="00FE4E90" w:rsidRPr="0068337C" w:rsidRDefault="001C6CFF" w:rsidP="003E538A">
            <w:pPr>
              <w:rPr>
                <w:rFonts w:cs="Times New Roman"/>
                <w:iCs/>
                <w:sz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>VMT SOCIAL:</w:t>
            </w:r>
            <w:r w:rsidRPr="0068337C">
              <w:rPr>
                <w:rFonts w:cs="Times New Roman"/>
                <w:iCs/>
                <w:sz w:val="18"/>
              </w:rPr>
              <w:t xml:space="preserve"> Valor mínimo do consumo da tarifa social </w:t>
            </w:r>
          </w:p>
          <w:p w14:paraId="42389B7F" w14:textId="77777777" w:rsidR="00FE4E90" w:rsidRPr="00736F6C" w:rsidRDefault="001C6CFF" w:rsidP="00FE4E90">
            <w:pPr>
              <w:rPr>
                <w:rFonts w:cs="Times New Roman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>VMT INDUTRIAL:</w:t>
            </w:r>
            <w:r w:rsidRPr="0068337C">
              <w:rPr>
                <w:rFonts w:cs="Times New Roman"/>
                <w:iCs/>
                <w:sz w:val="18"/>
              </w:rPr>
              <w:t xml:space="preserve"> Valor mínimo do consumo da tarifa Industrial</w:t>
            </w:r>
          </w:p>
        </w:tc>
      </w:tr>
    </w:tbl>
    <w:p w14:paraId="2077E833" w14:textId="77777777" w:rsidR="00FE4E90" w:rsidRDefault="00FE4E90" w:rsidP="00FE4E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B6DC9" w14:paraId="1588FA09" w14:textId="77777777" w:rsidTr="003E538A">
        <w:tc>
          <w:tcPr>
            <w:tcW w:w="8644" w:type="dxa"/>
            <w:shd w:val="clear" w:color="auto" w:fill="auto"/>
          </w:tcPr>
          <w:p w14:paraId="3313B163" w14:textId="77777777" w:rsidR="00FE4E90" w:rsidRPr="00736F6C" w:rsidRDefault="001C6CFF" w:rsidP="003E538A">
            <w:pPr>
              <w:jc w:val="center"/>
              <w:rPr>
                <w:rFonts w:cs="Times New Roman"/>
              </w:rPr>
            </w:pPr>
            <w:r w:rsidRPr="00736F6C">
              <w:rPr>
                <w:rFonts w:cs="Times New Roman"/>
                <w:b/>
                <w:bCs/>
              </w:rPr>
              <w:t xml:space="preserve">Cálculo para o valor em Unidade </w:t>
            </w:r>
            <w:r w:rsidRPr="004C5C1B">
              <w:rPr>
                <w:rFonts w:cs="Times New Roman"/>
                <w:b/>
                <w:bCs/>
              </w:rPr>
              <w:t>Residencial</w:t>
            </w:r>
            <w:r w:rsidR="004C5C1B" w:rsidRPr="004C5C1B">
              <w:rPr>
                <w:rFonts w:cs="Times New Roman"/>
                <w:b/>
                <w:bCs/>
              </w:rPr>
              <w:t xml:space="preserve"> </w:t>
            </w:r>
            <w:r w:rsidR="004C5C1B" w:rsidRPr="004C5C1B">
              <w:rPr>
                <w:b/>
              </w:rPr>
              <w:t>(TAR II</w:t>
            </w:r>
            <w:r w:rsidR="004C5C1B">
              <w:rPr>
                <w:b/>
              </w:rPr>
              <w:t>)</w:t>
            </w:r>
          </w:p>
        </w:tc>
      </w:tr>
      <w:tr w:rsidR="00BB6DC9" w14:paraId="6FEC7E26" w14:textId="77777777" w:rsidTr="003E538A">
        <w:tc>
          <w:tcPr>
            <w:tcW w:w="8644" w:type="dxa"/>
            <w:shd w:val="clear" w:color="auto" w:fill="auto"/>
          </w:tcPr>
          <w:p w14:paraId="42ECE14B" w14:textId="77777777" w:rsidR="00FE4E90" w:rsidRPr="00736F6C" w:rsidRDefault="00FE4E90" w:rsidP="003E538A">
            <w:pPr>
              <w:spacing w:line="360" w:lineRule="auto"/>
              <w:jc w:val="both"/>
              <w:rPr>
                <w:rFonts w:cs="Times New Roman"/>
              </w:rPr>
            </w:pPr>
          </w:p>
          <w:p w14:paraId="148BD2AA" w14:textId="77777777" w:rsidR="00FE4E90" w:rsidRPr="00791A91" w:rsidRDefault="001C6CFF" w:rsidP="00FE4E90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Valor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Residencial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VMT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RESIDENCIAL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VMT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INDUSTRIAL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14:paraId="531D841F" w14:textId="77777777" w:rsidR="00FE4E90" w:rsidRPr="0068337C" w:rsidRDefault="001C6CFF" w:rsidP="003E538A">
            <w:pPr>
              <w:rPr>
                <w:rFonts w:cs="Times New Roman"/>
                <w:b/>
                <w:bCs/>
                <w:iCs/>
                <w:sz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 xml:space="preserve">Sendo: </w:t>
            </w:r>
          </w:p>
          <w:p w14:paraId="2E62743A" w14:textId="77777777" w:rsidR="00FE4E90" w:rsidRPr="0068337C" w:rsidRDefault="001C6CFF" w:rsidP="003E538A">
            <w:pPr>
              <w:rPr>
                <w:rFonts w:cs="Times New Roman"/>
                <w:iCs/>
                <w:sz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>VALOR RESIDENCIAL:</w:t>
            </w:r>
            <w:r w:rsidRPr="0068337C">
              <w:rPr>
                <w:rFonts w:cs="Times New Roman"/>
                <w:iCs/>
                <w:sz w:val="18"/>
              </w:rPr>
              <w:t xml:space="preserve"> Valor de ligação da Unidade Residencial</w:t>
            </w:r>
          </w:p>
          <w:p w14:paraId="12119C2E" w14:textId="77777777" w:rsidR="00FE4E90" w:rsidRPr="0068337C" w:rsidRDefault="001C6CFF" w:rsidP="003E538A">
            <w:pPr>
              <w:rPr>
                <w:rFonts w:cs="Times New Roman"/>
                <w:iCs/>
                <w:sz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>VMT RESIDENCIAL:</w:t>
            </w:r>
            <w:r w:rsidRPr="0068337C">
              <w:rPr>
                <w:rFonts w:cs="Times New Roman"/>
                <w:iCs/>
                <w:sz w:val="18"/>
              </w:rPr>
              <w:t xml:space="preserve"> Valor mínimo do consumo da tarifa Residencial</w:t>
            </w:r>
          </w:p>
          <w:p w14:paraId="48A152A6" w14:textId="77777777" w:rsidR="00FE4E90" w:rsidRPr="00736F6C" w:rsidRDefault="001C6CFF" w:rsidP="00FE4E90">
            <w:pPr>
              <w:rPr>
                <w:rFonts w:cs="Times New Roman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>VMT INDUTRIAL:</w:t>
            </w:r>
            <w:r w:rsidRPr="0068337C">
              <w:rPr>
                <w:rFonts w:cs="Times New Roman"/>
                <w:iCs/>
                <w:sz w:val="18"/>
              </w:rPr>
              <w:t xml:space="preserve">  Valor mínimo do consumo da tarifa Industrial</w:t>
            </w:r>
          </w:p>
        </w:tc>
      </w:tr>
    </w:tbl>
    <w:p w14:paraId="5EB05B75" w14:textId="77777777" w:rsidR="00FE4E90" w:rsidRPr="002B3ECD" w:rsidRDefault="00FE4E90" w:rsidP="00FE4E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B6DC9" w14:paraId="6BB467D7" w14:textId="77777777" w:rsidTr="003E538A">
        <w:tc>
          <w:tcPr>
            <w:tcW w:w="8644" w:type="dxa"/>
            <w:shd w:val="clear" w:color="auto" w:fill="auto"/>
          </w:tcPr>
          <w:p w14:paraId="2EB187D3" w14:textId="77777777" w:rsidR="00FE4E90" w:rsidRPr="00736F6C" w:rsidRDefault="001C6CFF" w:rsidP="003E538A">
            <w:pPr>
              <w:jc w:val="center"/>
              <w:rPr>
                <w:rFonts w:cs="Times New Roman"/>
              </w:rPr>
            </w:pPr>
            <w:r w:rsidRPr="00736F6C">
              <w:rPr>
                <w:rFonts w:cs="Times New Roman"/>
                <w:b/>
                <w:bCs/>
              </w:rPr>
              <w:t xml:space="preserve">Cálculo para o valor em Unidade </w:t>
            </w:r>
            <w:r w:rsidRPr="004C5C1B">
              <w:rPr>
                <w:rFonts w:cs="Times New Roman"/>
                <w:b/>
                <w:bCs/>
              </w:rPr>
              <w:t>Assistencial Social</w:t>
            </w:r>
            <w:r w:rsidR="004C5C1B" w:rsidRPr="004C5C1B">
              <w:rPr>
                <w:rFonts w:cs="Times New Roman"/>
                <w:b/>
                <w:bCs/>
              </w:rPr>
              <w:t xml:space="preserve"> </w:t>
            </w:r>
            <w:r w:rsidR="004C5C1B" w:rsidRPr="004C5C1B">
              <w:rPr>
                <w:b/>
              </w:rPr>
              <w:t>(TAR III)</w:t>
            </w:r>
          </w:p>
        </w:tc>
      </w:tr>
      <w:tr w:rsidR="00BB6DC9" w14:paraId="3931DD0E" w14:textId="77777777" w:rsidTr="003E538A">
        <w:tc>
          <w:tcPr>
            <w:tcW w:w="8644" w:type="dxa"/>
            <w:shd w:val="clear" w:color="auto" w:fill="auto"/>
          </w:tcPr>
          <w:p w14:paraId="03009A2C" w14:textId="77777777" w:rsidR="00FE4E90" w:rsidRPr="00736F6C" w:rsidRDefault="00FE4E90" w:rsidP="003E538A">
            <w:pPr>
              <w:spacing w:line="360" w:lineRule="auto"/>
              <w:jc w:val="both"/>
              <w:rPr>
                <w:rFonts w:cs="Times New Roman"/>
              </w:rPr>
            </w:pPr>
          </w:p>
          <w:p w14:paraId="49272F39" w14:textId="77777777" w:rsidR="00FE4E90" w:rsidRPr="00B502F0" w:rsidRDefault="001C6CFF" w:rsidP="00FE4E90">
            <w:pPr>
              <w:spacing w:line="360" w:lineRule="auto"/>
              <w:jc w:val="both"/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Valor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Assist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.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Social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VMT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ASSIST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.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SOCIAL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VMT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INDUSTRIAL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  <w:p w14:paraId="7F4B821C" w14:textId="77777777" w:rsidR="00FE4E90" w:rsidRPr="0068337C" w:rsidRDefault="001C6CFF" w:rsidP="003E538A">
            <w:pPr>
              <w:rPr>
                <w:rFonts w:cs="Times New Roman"/>
                <w:b/>
                <w:bCs/>
                <w:iCs/>
                <w:sz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 xml:space="preserve">Sendo: </w:t>
            </w:r>
          </w:p>
          <w:p w14:paraId="0ECB6C4D" w14:textId="77777777" w:rsidR="00FE4E90" w:rsidRPr="0068337C" w:rsidRDefault="001C6CFF" w:rsidP="003E538A">
            <w:pPr>
              <w:rPr>
                <w:rFonts w:cs="Times New Roman"/>
                <w:iCs/>
                <w:sz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>VALOR ASSIST.SOCIAL</w:t>
            </w:r>
            <w:r w:rsidRPr="0068337C">
              <w:rPr>
                <w:rFonts w:cs="Times New Roman"/>
                <w:iCs/>
                <w:sz w:val="18"/>
              </w:rPr>
              <w:t xml:space="preserve">: Valor de  ligação da unidade de Assistencial Social </w:t>
            </w:r>
          </w:p>
          <w:p w14:paraId="2D0690D4" w14:textId="77777777" w:rsidR="00FE4E90" w:rsidRPr="0068337C" w:rsidRDefault="001C6CFF" w:rsidP="003E538A">
            <w:pPr>
              <w:rPr>
                <w:rFonts w:cs="Times New Roman"/>
                <w:iCs/>
                <w:sz w:val="18"/>
              </w:rPr>
            </w:pPr>
            <w:r w:rsidRPr="0068337C">
              <w:rPr>
                <w:rFonts w:cs="Times New Roman"/>
                <w:b/>
                <w:iCs/>
                <w:sz w:val="16"/>
                <w:szCs w:val="20"/>
              </w:rPr>
              <w:fldChar w:fldCharType="begin"/>
            </w:r>
            <w:r w:rsidRPr="0068337C">
              <w:rPr>
                <w:rFonts w:cs="Times New Roman"/>
                <w:b/>
                <w:iCs/>
                <w:sz w:val="18"/>
              </w:rPr>
              <w:instrText xml:space="preserve"> QUOTE </w:instrText>
            </w:r>
            <w:r w:rsidRPr="0068337C">
              <w:rPr>
                <w:rFonts w:cs="Times New Roman"/>
                <w:b/>
                <w:iCs/>
                <w:noProof/>
                <w:sz w:val="18"/>
                <w:lang w:eastAsia="pt-BR"/>
              </w:rPr>
              <w:drawing>
                <wp:inline distT="0" distB="0" distL="0" distR="0" wp14:anchorId="4CA91797" wp14:editId="0DFAEB47">
                  <wp:extent cx="2194560" cy="174625"/>
                  <wp:effectExtent l="0" t="0" r="0" b="0"/>
                  <wp:docPr id="1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209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37C">
              <w:rPr>
                <w:rFonts w:cs="Times New Roman"/>
                <w:b/>
                <w:iCs/>
                <w:sz w:val="18"/>
              </w:rPr>
              <w:instrText xml:space="preserve"> </w:instrText>
            </w:r>
            <w:r w:rsidRPr="0068337C">
              <w:rPr>
                <w:rFonts w:cs="Times New Roman"/>
                <w:b/>
                <w:iCs/>
                <w:sz w:val="16"/>
                <w:szCs w:val="20"/>
              </w:rPr>
              <w:fldChar w:fldCharType="separate"/>
            </w:r>
            <w:r w:rsidRPr="0068337C">
              <w:rPr>
                <w:rFonts w:cs="Times New Roman"/>
                <w:b/>
                <w:iCs/>
                <w:noProof/>
                <w:sz w:val="18"/>
                <w:lang w:eastAsia="pt-BR"/>
              </w:rPr>
              <w:t>VMT UNIDADE ASSIST. SOCIAL</w:t>
            </w:r>
            <w:r w:rsidRPr="0068337C">
              <w:rPr>
                <w:rFonts w:cs="Times New Roman"/>
                <w:b/>
                <w:iCs/>
                <w:sz w:val="16"/>
                <w:szCs w:val="20"/>
              </w:rPr>
              <w:fldChar w:fldCharType="end"/>
            </w:r>
            <w:r w:rsidRPr="0068337C">
              <w:rPr>
                <w:rFonts w:cs="Times New Roman"/>
                <w:b/>
                <w:iCs/>
                <w:sz w:val="16"/>
                <w:szCs w:val="20"/>
              </w:rPr>
              <w:t>:</w:t>
            </w:r>
            <w:r w:rsidRPr="0068337C">
              <w:rPr>
                <w:rFonts w:cs="Times New Roman"/>
                <w:iCs/>
                <w:sz w:val="16"/>
                <w:szCs w:val="20"/>
              </w:rPr>
              <w:t xml:space="preserve"> Valor mínimo do consumo da tarifa Unidade de assistencial Social </w:t>
            </w:r>
          </w:p>
          <w:p w14:paraId="6FEEDA19" w14:textId="77777777" w:rsidR="00FE4E90" w:rsidRPr="00736F6C" w:rsidRDefault="001C6CFF" w:rsidP="00FE4E90">
            <w:pPr>
              <w:rPr>
                <w:rFonts w:cs="Times New Roman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</w:rPr>
              <w:t>VMT INDUTRIAL</w:t>
            </w:r>
            <w:r w:rsidRPr="0068337C">
              <w:rPr>
                <w:rFonts w:cs="Times New Roman"/>
                <w:iCs/>
                <w:sz w:val="18"/>
              </w:rPr>
              <w:t>: Valor mínimo do consumo da tarifa Industrial</w:t>
            </w:r>
          </w:p>
        </w:tc>
      </w:tr>
    </w:tbl>
    <w:p w14:paraId="48FA322F" w14:textId="77777777" w:rsidR="00FE4E90" w:rsidRDefault="00FE4E90" w:rsidP="00FE4E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B6DC9" w14:paraId="379CCD2C" w14:textId="77777777" w:rsidTr="003E538A">
        <w:tc>
          <w:tcPr>
            <w:tcW w:w="8644" w:type="dxa"/>
            <w:shd w:val="clear" w:color="auto" w:fill="auto"/>
          </w:tcPr>
          <w:p w14:paraId="41641595" w14:textId="77777777" w:rsidR="00FE4E90" w:rsidRPr="00736F6C" w:rsidRDefault="001C6CFF" w:rsidP="003E538A">
            <w:pPr>
              <w:jc w:val="center"/>
              <w:rPr>
                <w:rFonts w:cs="Times New Roman"/>
              </w:rPr>
            </w:pPr>
            <w:r w:rsidRPr="00736F6C">
              <w:rPr>
                <w:rFonts w:cs="Times New Roman"/>
                <w:b/>
                <w:bCs/>
              </w:rPr>
              <w:lastRenderedPageBreak/>
              <w:t xml:space="preserve">Cálculo para o valor em Unidade </w:t>
            </w:r>
            <w:r w:rsidRPr="004C5C1B">
              <w:rPr>
                <w:rFonts w:cs="Times New Roman"/>
                <w:b/>
                <w:bCs/>
              </w:rPr>
              <w:t>Comercial</w:t>
            </w:r>
            <w:r w:rsidR="004C5C1B" w:rsidRPr="004C5C1B">
              <w:rPr>
                <w:rFonts w:cs="Times New Roman"/>
                <w:b/>
                <w:bCs/>
              </w:rPr>
              <w:t xml:space="preserve"> </w:t>
            </w:r>
            <w:r w:rsidR="004C5C1B" w:rsidRPr="004C5C1B">
              <w:rPr>
                <w:b/>
              </w:rPr>
              <w:t>(TAR VI)</w:t>
            </w:r>
          </w:p>
        </w:tc>
      </w:tr>
      <w:tr w:rsidR="00BB6DC9" w14:paraId="69CCA33E" w14:textId="77777777" w:rsidTr="003E538A">
        <w:tc>
          <w:tcPr>
            <w:tcW w:w="8644" w:type="dxa"/>
            <w:shd w:val="clear" w:color="auto" w:fill="auto"/>
          </w:tcPr>
          <w:p w14:paraId="1577D4DF" w14:textId="77777777" w:rsidR="00FE4E90" w:rsidRPr="00736F6C" w:rsidRDefault="00FE4E90" w:rsidP="003E538A">
            <w:pPr>
              <w:rPr>
                <w:rFonts w:cs="Times New Roman"/>
              </w:rPr>
            </w:pPr>
          </w:p>
          <w:p w14:paraId="312E3838" w14:textId="77777777" w:rsidR="00FE4E90" w:rsidRPr="00715811" w:rsidRDefault="001C6CFF" w:rsidP="00FE4E90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VALOR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Comercial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VMT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COMERCIAL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VMT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INDUSTRIAL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14:paraId="552F8194" w14:textId="77777777" w:rsidR="00FE4E90" w:rsidRDefault="00FE4E90" w:rsidP="003E538A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A8ADE50" w14:textId="77777777" w:rsidR="00FE4E90" w:rsidRPr="0068337C" w:rsidRDefault="001C6CFF" w:rsidP="003E538A">
            <w:pPr>
              <w:rPr>
                <w:rFonts w:cs="Times New Roman"/>
                <w:b/>
                <w:bCs/>
                <w:iCs/>
                <w:sz w:val="18"/>
                <w:szCs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Sendo: </w:t>
            </w:r>
          </w:p>
          <w:p w14:paraId="5C7F6AD8" w14:textId="77777777" w:rsidR="00FE4E90" w:rsidRPr="0068337C" w:rsidRDefault="001C6CFF" w:rsidP="003E538A">
            <w:pPr>
              <w:rPr>
                <w:rFonts w:cs="Times New Roman"/>
                <w:iCs/>
                <w:sz w:val="18"/>
                <w:szCs w:val="18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  <w:szCs w:val="18"/>
              </w:rPr>
              <w:t>VALOR COMERCIAL:</w:t>
            </w:r>
            <w:r w:rsidRPr="0068337C">
              <w:rPr>
                <w:rFonts w:cs="Times New Roman"/>
                <w:iCs/>
                <w:sz w:val="18"/>
                <w:szCs w:val="18"/>
              </w:rPr>
              <w:t xml:space="preserve"> Valor de ligação de Unidade da Comercial</w:t>
            </w:r>
          </w:p>
          <w:p w14:paraId="1F32BAC2" w14:textId="77777777" w:rsidR="00FE4E90" w:rsidRPr="0068337C" w:rsidRDefault="001C6CFF" w:rsidP="003E538A">
            <w:pPr>
              <w:rPr>
                <w:rFonts w:cs="Times New Roman"/>
                <w:iCs/>
                <w:sz w:val="18"/>
                <w:szCs w:val="18"/>
              </w:rPr>
            </w:pPr>
            <w:r w:rsidRPr="0068337C">
              <w:rPr>
                <w:rFonts w:cs="Times New Roman"/>
                <w:b/>
                <w:iCs/>
                <w:sz w:val="18"/>
                <w:szCs w:val="18"/>
              </w:rPr>
              <w:fldChar w:fldCharType="begin"/>
            </w:r>
            <w:r w:rsidRPr="0068337C">
              <w:rPr>
                <w:rFonts w:cs="Times New Roman"/>
                <w:b/>
                <w:iCs/>
                <w:sz w:val="18"/>
                <w:szCs w:val="18"/>
              </w:rPr>
              <w:instrText xml:space="preserve"> QUOTE </w:instrText>
            </w:r>
            <w:r w:rsidRPr="0068337C">
              <w:rPr>
                <w:rFonts w:cs="Times New Roman"/>
                <w:b/>
                <w:iCs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E20BA16" wp14:editId="788FE024">
                  <wp:extent cx="1964055" cy="174625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832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37C">
              <w:rPr>
                <w:rFonts w:cs="Times New Roman"/>
                <w:b/>
                <w:iCs/>
                <w:sz w:val="18"/>
                <w:szCs w:val="18"/>
              </w:rPr>
              <w:instrText xml:space="preserve"> </w:instrText>
            </w:r>
            <w:r w:rsidRPr="0068337C">
              <w:rPr>
                <w:rFonts w:cs="Times New Roman"/>
                <w:b/>
                <w:iCs/>
                <w:sz w:val="18"/>
                <w:szCs w:val="18"/>
              </w:rPr>
              <w:fldChar w:fldCharType="separate"/>
            </w:r>
            <w:r w:rsidRPr="0068337C">
              <w:rPr>
                <w:rFonts w:cs="Times New Roman"/>
                <w:b/>
                <w:iCs/>
                <w:noProof/>
                <w:sz w:val="18"/>
                <w:szCs w:val="18"/>
                <w:lang w:eastAsia="pt-BR"/>
              </w:rPr>
              <w:t>VMT UNIDADE COMERCIAL</w:t>
            </w:r>
            <w:r w:rsidRPr="0068337C">
              <w:rPr>
                <w:rFonts w:cs="Times New Roman"/>
                <w:b/>
                <w:iCs/>
                <w:sz w:val="18"/>
                <w:szCs w:val="18"/>
              </w:rPr>
              <w:fldChar w:fldCharType="end"/>
            </w:r>
            <w:r w:rsidRPr="0068337C">
              <w:rPr>
                <w:rFonts w:cs="Times New Roman"/>
                <w:b/>
                <w:iCs/>
                <w:sz w:val="18"/>
                <w:szCs w:val="18"/>
              </w:rPr>
              <w:t>:</w:t>
            </w:r>
            <w:r w:rsidRPr="0068337C">
              <w:rPr>
                <w:rFonts w:cs="Times New Roman"/>
                <w:iCs/>
                <w:sz w:val="18"/>
                <w:szCs w:val="18"/>
              </w:rPr>
              <w:t xml:space="preserve">Valor mínimo do consumo da tarifa Unidade Comercial </w:t>
            </w:r>
          </w:p>
          <w:p w14:paraId="78337998" w14:textId="77777777" w:rsidR="00FE4E90" w:rsidRPr="00736F6C" w:rsidRDefault="001C6CFF" w:rsidP="003E538A">
            <w:pPr>
              <w:rPr>
                <w:rFonts w:cs="Times New Roman"/>
              </w:rPr>
            </w:pPr>
            <w:r w:rsidRPr="0068337C">
              <w:rPr>
                <w:rFonts w:cs="Times New Roman"/>
                <w:b/>
                <w:bCs/>
                <w:iCs/>
                <w:sz w:val="18"/>
                <w:szCs w:val="18"/>
              </w:rPr>
              <w:t>VMT INDUTRIAL</w:t>
            </w:r>
            <w:r w:rsidRPr="0068337C">
              <w:rPr>
                <w:rFonts w:cs="Times New Roman"/>
                <w:iCs/>
                <w:sz w:val="18"/>
                <w:szCs w:val="18"/>
              </w:rPr>
              <w:t xml:space="preserve">: Valor mínimo do </w:t>
            </w:r>
            <w:r w:rsidRPr="0068337C">
              <w:rPr>
                <w:rFonts w:cs="Times New Roman"/>
                <w:iCs/>
                <w:sz w:val="18"/>
                <w:szCs w:val="18"/>
              </w:rPr>
              <w:t>consumo da tarifa Industrial</w:t>
            </w:r>
          </w:p>
        </w:tc>
      </w:tr>
    </w:tbl>
    <w:p w14:paraId="6A9F786F" w14:textId="77777777" w:rsidR="00FE4E90" w:rsidRPr="00C7738E" w:rsidRDefault="00FE4E90" w:rsidP="00FE4E9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DC1E48" w14:textId="77777777" w:rsidR="00FE4E90" w:rsidRPr="00C7738E" w:rsidRDefault="00FE4E90" w:rsidP="00FE4E90">
      <w:pPr>
        <w:spacing w:line="360" w:lineRule="auto"/>
      </w:pPr>
    </w:p>
    <w:p w14:paraId="51826F78" w14:textId="77777777" w:rsidR="007603A8" w:rsidRDefault="007603A8" w:rsidP="007603A8">
      <w:pPr>
        <w:jc w:val="center"/>
      </w:pPr>
    </w:p>
    <w:p w14:paraId="13FB3B18" w14:textId="77777777" w:rsidR="00FE4E90" w:rsidRDefault="00FE4E90" w:rsidP="005168B5">
      <w:pPr>
        <w:spacing w:line="360" w:lineRule="auto"/>
        <w:jc w:val="center"/>
        <w:rPr>
          <w:b/>
        </w:rPr>
      </w:pPr>
    </w:p>
    <w:p w14:paraId="2816D2CC" w14:textId="77777777" w:rsidR="006D1E9A" w:rsidRDefault="006D1E9A" w:rsidP="00C7738E">
      <w:pPr>
        <w:spacing w:line="360" w:lineRule="auto"/>
      </w:pPr>
    </w:p>
    <w:p w14:paraId="0EA1B61A" w14:textId="77777777" w:rsidR="0010664C" w:rsidRDefault="0010664C" w:rsidP="00C7738E">
      <w:pPr>
        <w:spacing w:line="360" w:lineRule="auto"/>
      </w:pPr>
    </w:p>
    <w:p w14:paraId="6CD3BCB0" w14:textId="77777777" w:rsidR="0010664C" w:rsidRDefault="0010664C" w:rsidP="00C7738E">
      <w:pPr>
        <w:spacing w:line="360" w:lineRule="auto"/>
      </w:pPr>
    </w:p>
    <w:p w14:paraId="11FAA374" w14:textId="77777777" w:rsidR="0010664C" w:rsidRDefault="0010664C" w:rsidP="00C7738E">
      <w:pPr>
        <w:spacing w:line="360" w:lineRule="auto"/>
      </w:pPr>
    </w:p>
    <w:p w14:paraId="575D41D3" w14:textId="77777777" w:rsidR="0010664C" w:rsidRDefault="0010664C" w:rsidP="00C7738E">
      <w:pPr>
        <w:spacing w:line="360" w:lineRule="auto"/>
      </w:pPr>
    </w:p>
    <w:p w14:paraId="2FB32DB2" w14:textId="77777777" w:rsidR="0010664C" w:rsidRDefault="0010664C" w:rsidP="00C7738E">
      <w:pPr>
        <w:spacing w:line="360" w:lineRule="auto"/>
      </w:pPr>
    </w:p>
    <w:p w14:paraId="07ECCAAD" w14:textId="77777777" w:rsidR="0010664C" w:rsidRDefault="0010664C" w:rsidP="00C7738E">
      <w:pPr>
        <w:spacing w:line="360" w:lineRule="auto"/>
      </w:pPr>
    </w:p>
    <w:p w14:paraId="22280D7D" w14:textId="77777777" w:rsidR="0010664C" w:rsidRDefault="0010664C" w:rsidP="00C7738E">
      <w:pPr>
        <w:spacing w:line="360" w:lineRule="auto"/>
      </w:pPr>
    </w:p>
    <w:p w14:paraId="759A488D" w14:textId="77777777" w:rsidR="0010664C" w:rsidRDefault="0010664C" w:rsidP="00C7738E">
      <w:pPr>
        <w:spacing w:line="360" w:lineRule="auto"/>
      </w:pPr>
    </w:p>
    <w:p w14:paraId="3ADE48C0" w14:textId="77777777" w:rsidR="0010664C" w:rsidRDefault="0010664C" w:rsidP="00C7738E">
      <w:pPr>
        <w:spacing w:line="360" w:lineRule="auto"/>
      </w:pPr>
    </w:p>
    <w:p w14:paraId="7C99CD94" w14:textId="77777777" w:rsidR="0010664C" w:rsidRDefault="0010664C" w:rsidP="00C7738E">
      <w:pPr>
        <w:spacing w:line="360" w:lineRule="auto"/>
      </w:pPr>
    </w:p>
    <w:p w14:paraId="3370B32F" w14:textId="77777777" w:rsidR="0010664C" w:rsidRDefault="0010664C" w:rsidP="00C7738E">
      <w:pPr>
        <w:spacing w:line="360" w:lineRule="auto"/>
      </w:pPr>
    </w:p>
    <w:p w14:paraId="0596D4D7" w14:textId="77777777" w:rsidR="0010664C" w:rsidRDefault="0010664C" w:rsidP="00C7738E">
      <w:pPr>
        <w:spacing w:line="360" w:lineRule="auto"/>
      </w:pPr>
    </w:p>
    <w:p w14:paraId="066FE984" w14:textId="77777777" w:rsidR="0010664C" w:rsidRPr="00EB2D0C" w:rsidRDefault="001C6CFF" w:rsidP="0010664C">
      <w:pPr>
        <w:pStyle w:val="SemEspaamento"/>
        <w:spacing w:line="360" w:lineRule="auto"/>
        <w:jc w:val="center"/>
        <w:rPr>
          <w:b/>
        </w:rPr>
      </w:pPr>
      <w:r w:rsidRPr="00EB2D0C">
        <w:rPr>
          <w:b/>
        </w:rPr>
        <w:lastRenderedPageBreak/>
        <w:t>JUSTIFICATIVA</w:t>
      </w:r>
    </w:p>
    <w:p w14:paraId="0E5E2348" w14:textId="77777777" w:rsidR="0010664C" w:rsidRPr="00EB2D0C" w:rsidRDefault="0010664C" w:rsidP="0010664C">
      <w:pPr>
        <w:pStyle w:val="SemEspaamento"/>
        <w:spacing w:line="360" w:lineRule="auto"/>
        <w:jc w:val="both"/>
      </w:pPr>
    </w:p>
    <w:p w14:paraId="4C7C28B8" w14:textId="77777777" w:rsidR="00DE7111" w:rsidRDefault="001C6CFF" w:rsidP="0010664C">
      <w:pPr>
        <w:pStyle w:val="SemEspaamento"/>
        <w:spacing w:line="360" w:lineRule="auto"/>
        <w:jc w:val="both"/>
      </w:pPr>
      <w:r>
        <w:t>O presente Projeto de l</w:t>
      </w:r>
      <w:r w:rsidR="0010664C" w:rsidRPr="00EB2D0C">
        <w:t xml:space="preserve">ei tem o objetivo de criar </w:t>
      </w:r>
      <w:r w:rsidR="0081017C" w:rsidRPr="00EB2D0C">
        <w:t>regras isonômicas para a cobrança de ligações de água e esgotamento no município de Sumaré</w:t>
      </w:r>
      <w:r w:rsidR="0068337C">
        <w:t xml:space="preserve">. </w:t>
      </w:r>
      <w:r w:rsidR="002A3970">
        <w:t>Atualmente as tarifas de ligação são padronizadas por tipo de serviços e não pela classe de consumo dos usuários, sendo assim, atualmente, a classe de residencial social paga o mesmo valor que o industrial para o mesmo tipo de serviços</w:t>
      </w:r>
      <w:r>
        <w:t>, por exemplo</w:t>
      </w:r>
      <w:r w:rsidR="002A3970">
        <w:t xml:space="preserve">. </w:t>
      </w:r>
    </w:p>
    <w:p w14:paraId="5232F116" w14:textId="77777777" w:rsidR="00DE7111" w:rsidRDefault="00DE7111" w:rsidP="0010664C">
      <w:pPr>
        <w:pStyle w:val="SemEspaamento"/>
        <w:spacing w:line="360" w:lineRule="auto"/>
        <w:jc w:val="both"/>
      </w:pPr>
    </w:p>
    <w:p w14:paraId="0757B575" w14:textId="77777777" w:rsidR="0081017C" w:rsidRPr="00EB2D0C" w:rsidRDefault="001C6CFF" w:rsidP="0010664C">
      <w:pPr>
        <w:pStyle w:val="SemEspaamento"/>
        <w:spacing w:line="360" w:lineRule="auto"/>
        <w:jc w:val="both"/>
      </w:pPr>
      <w:r>
        <w:t>Dessa maneira</w:t>
      </w:r>
      <w:r w:rsidRPr="00B72637">
        <w:t xml:space="preserve">, </w:t>
      </w:r>
      <w:r w:rsidR="00763BFE">
        <w:t>Ruy Barbosa</w:t>
      </w:r>
      <w:r w:rsidR="002A3970">
        <w:t>,</w:t>
      </w:r>
      <w:r w:rsidR="00763BFE">
        <w:t xml:space="preserve"> baseando-se na lição Aristotélica</w:t>
      </w:r>
      <w:r w:rsidR="002A3970">
        <w:t>,</w:t>
      </w:r>
      <w:r w:rsidR="00763BFE">
        <w:t xml:space="preserve"> proclamou que “a regra da igualdade não consiste senão em tratar desigualmente os desiguais na medida em que se desigualam”.</w:t>
      </w:r>
      <w:r w:rsidR="00DE7111">
        <w:t xml:space="preserve"> Com isso, </w:t>
      </w:r>
      <w:r w:rsidRPr="00EB2D0C">
        <w:t xml:space="preserve"> faz-se necessário o escalonamento das tarifas de ligações de</w:t>
      </w:r>
      <w:r w:rsidR="00262B02">
        <w:t xml:space="preserve"> á</w:t>
      </w:r>
      <w:r w:rsidR="00763BFE">
        <w:t>gua e esgotamento, pois est</w:t>
      </w:r>
      <w:r w:rsidR="00262B02">
        <w:t>a diferenciação</w:t>
      </w:r>
      <w:r>
        <w:t xml:space="preserve"> entre classes</w:t>
      </w:r>
      <w:r w:rsidR="00763BFE">
        <w:t xml:space="preserve"> já é</w:t>
      </w:r>
      <w:r w:rsidRPr="00EB2D0C">
        <w:t xml:space="preserve"> ev</w:t>
      </w:r>
      <w:r w:rsidR="00262B02">
        <w:t>idenciada</w:t>
      </w:r>
      <w:r>
        <w:t xml:space="preserve"> na tarifa de consumo no âmbito do município</w:t>
      </w:r>
      <w:r w:rsidR="00763BFE">
        <w:t xml:space="preserve"> de Sumaré. </w:t>
      </w:r>
      <w:r w:rsidR="002A3970">
        <w:t xml:space="preserve"> </w:t>
      </w:r>
    </w:p>
    <w:p w14:paraId="4AD90286" w14:textId="77777777" w:rsidR="00DE7111" w:rsidRDefault="00DE7111" w:rsidP="0010664C">
      <w:pPr>
        <w:pStyle w:val="SemEspaamento"/>
        <w:spacing w:line="360" w:lineRule="auto"/>
        <w:jc w:val="both"/>
      </w:pPr>
    </w:p>
    <w:p w14:paraId="0242B14A" w14:textId="77777777" w:rsidR="0081017C" w:rsidRDefault="001C6CFF" w:rsidP="0010664C">
      <w:pPr>
        <w:pStyle w:val="SemEspaamento"/>
        <w:spacing w:line="360" w:lineRule="auto"/>
        <w:jc w:val="both"/>
      </w:pPr>
      <w:r w:rsidRPr="00EB2D0C">
        <w:t xml:space="preserve">Outro fato </w:t>
      </w:r>
      <w:r w:rsidR="00262B02">
        <w:t>a ser mencionado é que as tarifas diferenciadas</w:t>
      </w:r>
      <w:r w:rsidRPr="00EB2D0C">
        <w:t xml:space="preserve"> não afetará o equilíbrio econômico financeiro do contrato, pois a concessionária recebe em média </w:t>
      </w:r>
      <w:r w:rsidR="002A3970">
        <w:t xml:space="preserve">R$ </w:t>
      </w:r>
      <w:r w:rsidRPr="00EB2D0C">
        <w:t>6</w:t>
      </w:r>
      <w:r w:rsidRPr="00EB2D0C">
        <w:t>00</w:t>
      </w:r>
      <w:r w:rsidR="00763BFE">
        <w:t>.000</w:t>
      </w:r>
      <w:r w:rsidR="00DE7111">
        <w:t>,00</w:t>
      </w:r>
      <w:r w:rsidR="00763BFE">
        <w:t xml:space="preserve"> (seiscentos</w:t>
      </w:r>
      <w:r w:rsidR="002A3970">
        <w:t xml:space="preserve"> mil reais</w:t>
      </w:r>
      <w:r w:rsidR="00763BFE">
        <w:t>)</w:t>
      </w:r>
      <w:r w:rsidRPr="00EB2D0C">
        <w:t xml:space="preserve"> por </w:t>
      </w:r>
      <w:r w:rsidR="00262B02">
        <w:t>ano com as tarifas de ligações. No entanto a arrecadação da empresa</w:t>
      </w:r>
      <w:r w:rsidR="00763BFE">
        <w:t xml:space="preserve"> foi de aproximadamente</w:t>
      </w:r>
      <w:r w:rsidR="002A3970">
        <w:t xml:space="preserve"> R$ </w:t>
      </w:r>
      <w:r w:rsidR="00763BFE">
        <w:t>336.</w:t>
      </w:r>
      <w:r w:rsidR="00262B02">
        <w:t>61</w:t>
      </w:r>
      <w:r w:rsidR="002A3970">
        <w:t>0.</w:t>
      </w:r>
      <w:r w:rsidR="00763BFE">
        <w:t>000</w:t>
      </w:r>
      <w:r w:rsidR="002A3970">
        <w:t xml:space="preserve">,00 </w:t>
      </w:r>
      <w:r w:rsidR="00763BFE">
        <w:t>(trezentos e trinta e seis milhões e seiscentos e dez mil reais)</w:t>
      </w:r>
      <w:r w:rsidR="00262B02">
        <w:t xml:space="preserve"> entre 2017 e 2020, conforme documentos acostados ao projeto. </w:t>
      </w:r>
      <w:r w:rsidRPr="00EB2D0C">
        <w:t xml:space="preserve"> </w:t>
      </w:r>
    </w:p>
    <w:p w14:paraId="539818DB" w14:textId="77777777" w:rsidR="00B72637" w:rsidRDefault="00B72637" w:rsidP="0010664C">
      <w:pPr>
        <w:pStyle w:val="SemEspaamento"/>
        <w:spacing w:line="360" w:lineRule="auto"/>
        <w:jc w:val="both"/>
      </w:pPr>
    </w:p>
    <w:p w14:paraId="0CFE7383" w14:textId="77777777" w:rsidR="00B72637" w:rsidRPr="00EB2D0C" w:rsidRDefault="001C6CFF" w:rsidP="0010664C">
      <w:pPr>
        <w:pStyle w:val="SemEspaamento"/>
        <w:spacing w:line="360" w:lineRule="auto"/>
        <w:jc w:val="both"/>
      </w:pPr>
      <w:r w:rsidRPr="00B72637">
        <w:t xml:space="preserve">Face ao exposto, e por considerarmos de alta relevância </w:t>
      </w:r>
      <w:r>
        <w:t>d</w:t>
      </w:r>
      <w:r w:rsidRPr="00B72637">
        <w:t xml:space="preserve">o presente projeto, solicitamos </w:t>
      </w:r>
      <w:r>
        <w:t xml:space="preserve">o </w:t>
      </w:r>
      <w:r w:rsidRPr="00B72637">
        <w:t>apoio dos nobres Vereadores</w:t>
      </w:r>
      <w:r>
        <w:t xml:space="preserve">. </w:t>
      </w:r>
    </w:p>
    <w:p w14:paraId="18A22CED" w14:textId="77777777" w:rsidR="0010664C" w:rsidRPr="00EB2D0C" w:rsidRDefault="0010664C" w:rsidP="0010664C">
      <w:pPr>
        <w:pStyle w:val="SemEspaamento"/>
        <w:spacing w:line="360" w:lineRule="auto"/>
        <w:jc w:val="right"/>
      </w:pPr>
    </w:p>
    <w:p w14:paraId="20A24CC0" w14:textId="77777777" w:rsidR="0010664C" w:rsidRPr="00EB2D0C" w:rsidRDefault="001C6CFF" w:rsidP="0010664C">
      <w:pPr>
        <w:pStyle w:val="SemEspaamento"/>
        <w:spacing w:line="360" w:lineRule="auto"/>
        <w:jc w:val="right"/>
      </w:pPr>
      <w:r>
        <w:t xml:space="preserve">Sala das Sessões, 25 </w:t>
      </w:r>
      <w:r w:rsidRPr="00EB2D0C">
        <w:t>de fevereiro de 2022.</w:t>
      </w:r>
    </w:p>
    <w:p w14:paraId="0D6734A0" w14:textId="77777777" w:rsidR="0010664C" w:rsidRDefault="0010664C" w:rsidP="0010664C">
      <w:pPr>
        <w:pStyle w:val="SemEspaamento"/>
        <w:spacing w:line="360" w:lineRule="auto"/>
        <w:jc w:val="both"/>
        <w:rPr>
          <w:rFonts w:ascii="Cambria" w:hAnsi="Cambria"/>
        </w:rPr>
      </w:pPr>
    </w:p>
    <w:p w14:paraId="4B5A8D8E" w14:textId="77777777" w:rsidR="0010664C" w:rsidRDefault="001C6CFF" w:rsidP="0010664C">
      <w:pPr>
        <w:spacing w:line="360" w:lineRule="auto"/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296B28C" wp14:editId="2A4C8D3C">
            <wp:simplePos x="0" y="0"/>
            <wp:positionH relativeFrom="column">
              <wp:posOffset>2254250</wp:posOffset>
            </wp:positionH>
            <wp:positionV relativeFrom="paragraph">
              <wp:posOffset>-173990</wp:posOffset>
            </wp:positionV>
            <wp:extent cx="1473835" cy="1045210"/>
            <wp:effectExtent l="0" t="0" r="0" b="2540"/>
            <wp:wrapNone/>
            <wp:docPr id="907359111" name="Imagem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21836" name="Imagem 7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55999" w14:textId="77777777" w:rsidR="0010664C" w:rsidRDefault="0010664C" w:rsidP="0010664C">
      <w:pPr>
        <w:spacing w:line="360" w:lineRule="auto"/>
        <w:jc w:val="right"/>
      </w:pPr>
    </w:p>
    <w:p w14:paraId="3E7B3AB1" w14:textId="77777777" w:rsidR="0010664C" w:rsidRPr="00C7738E" w:rsidRDefault="001C6CFF" w:rsidP="0010664C">
      <w:pPr>
        <w:spacing w:line="360" w:lineRule="auto"/>
        <w:jc w:val="center"/>
        <w:rPr>
          <w:rFonts w:ascii="Arial" w:hAnsi="Arial" w:cs="Arial"/>
          <w:b/>
          <w:bCs/>
        </w:rPr>
      </w:pPr>
      <w:r w:rsidRPr="00C7738E">
        <w:rPr>
          <w:rFonts w:ascii="Arial" w:hAnsi="Arial" w:cs="Arial"/>
          <w:b/>
          <w:bCs/>
        </w:rPr>
        <w:t>ANDRE DA FARMÁCIA</w:t>
      </w:r>
    </w:p>
    <w:p w14:paraId="188778BC" w14:textId="77777777" w:rsidR="0010664C" w:rsidRDefault="001C6CFF" w:rsidP="0010664C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7738E">
        <w:rPr>
          <w:rFonts w:ascii="Arial" w:hAnsi="Arial" w:cs="Arial"/>
          <w:b/>
          <w:bCs/>
          <w:sz w:val="18"/>
          <w:szCs w:val="18"/>
        </w:rPr>
        <w:t>VEREADOR</w:t>
      </w:r>
    </w:p>
    <w:p w14:paraId="202F955F" w14:textId="77777777" w:rsidR="0010664C" w:rsidRDefault="0010664C" w:rsidP="0010664C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C822584" w14:textId="77777777" w:rsidR="0010664C" w:rsidRPr="005B6CFC" w:rsidRDefault="001C6CFF" w:rsidP="0010664C">
      <w:pPr>
        <w:spacing w:line="360" w:lineRule="auto"/>
        <w:jc w:val="center"/>
        <w:rPr>
          <w:rFonts w:ascii="Arial" w:hAnsi="Arial" w:cs="Arial"/>
          <w:b/>
          <w:bCs/>
          <w:szCs w:val="18"/>
        </w:rPr>
      </w:pPr>
      <w:r w:rsidRPr="005B6CFC">
        <w:rPr>
          <w:rFonts w:ascii="Arial" w:hAnsi="Arial" w:cs="Arial"/>
          <w:b/>
          <w:bCs/>
          <w:szCs w:val="18"/>
        </w:rPr>
        <w:t>WILL</w:t>
      </w:r>
      <w:r>
        <w:rPr>
          <w:rFonts w:ascii="Arial" w:hAnsi="Arial" w:cs="Arial"/>
          <w:b/>
          <w:bCs/>
          <w:szCs w:val="18"/>
        </w:rPr>
        <w:t>I</w:t>
      </w:r>
      <w:r w:rsidRPr="005B6CFC">
        <w:rPr>
          <w:rFonts w:ascii="Arial" w:hAnsi="Arial" w:cs="Arial"/>
          <w:b/>
          <w:bCs/>
          <w:szCs w:val="18"/>
        </w:rPr>
        <w:t>AN SOUZA</w:t>
      </w:r>
    </w:p>
    <w:p w14:paraId="07E62827" w14:textId="77777777" w:rsidR="0010664C" w:rsidRDefault="001C6CFF" w:rsidP="00DE7111">
      <w:pPr>
        <w:spacing w:line="360" w:lineRule="auto"/>
        <w:jc w:val="center"/>
        <w:rPr>
          <w:rFonts w:ascii="Cambria" w:hAnsi="Cambria"/>
        </w:rPr>
      </w:pPr>
      <w:r w:rsidRPr="00C7738E">
        <w:rPr>
          <w:rFonts w:ascii="Arial" w:hAnsi="Arial" w:cs="Arial"/>
          <w:b/>
          <w:bCs/>
          <w:sz w:val="18"/>
          <w:szCs w:val="18"/>
        </w:rPr>
        <w:t>VEREADOR</w:t>
      </w:r>
    </w:p>
    <w:permEnd w:id="1779260254"/>
    <w:p w14:paraId="239F0290" w14:textId="77777777" w:rsidR="0010664C" w:rsidRPr="00C7738E" w:rsidRDefault="0010664C" w:rsidP="00C7738E">
      <w:pPr>
        <w:spacing w:line="360" w:lineRule="auto"/>
      </w:pPr>
    </w:p>
    <w:sectPr w:rsidR="0010664C" w:rsidRPr="00C7738E"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79A1" w14:textId="77777777" w:rsidR="001C6CFF" w:rsidRDefault="001C6CFF">
      <w:pPr>
        <w:spacing w:after="0" w:line="240" w:lineRule="auto"/>
      </w:pPr>
      <w:r>
        <w:separator/>
      </w:r>
    </w:p>
  </w:endnote>
  <w:endnote w:type="continuationSeparator" w:id="0">
    <w:p w14:paraId="61487C5E" w14:textId="77777777" w:rsidR="001C6CFF" w:rsidRDefault="001C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5BC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7667" w14:textId="77777777" w:rsidR="00626437" w:rsidRPr="006D1E9A" w:rsidRDefault="001C6CFF" w:rsidP="006D1E9A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C4D1E" wp14:editId="5237760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47A29F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E3AEF82" w14:textId="77777777" w:rsidR="00626437" w:rsidRPr="006D1E9A" w:rsidRDefault="001C6CF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96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F478" w14:textId="77777777" w:rsidR="001C6CFF" w:rsidRDefault="001C6CFF">
      <w:pPr>
        <w:spacing w:after="0" w:line="240" w:lineRule="auto"/>
      </w:pPr>
      <w:r>
        <w:separator/>
      </w:r>
    </w:p>
  </w:footnote>
  <w:footnote w:type="continuationSeparator" w:id="0">
    <w:p w14:paraId="472FF908" w14:textId="77777777" w:rsidR="001C6CFF" w:rsidRDefault="001C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6E4F" w14:textId="77777777" w:rsidR="00626437" w:rsidRPr="006D1E9A" w:rsidRDefault="001C6CF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D979A6" wp14:editId="311C91A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6433CA33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00B6312" wp14:editId="3FE4690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89D1F6F" wp14:editId="7ECBB78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1378"/>
    <w:rsid w:val="000D2BDC"/>
    <w:rsid w:val="00100CC7"/>
    <w:rsid w:val="00104AAA"/>
    <w:rsid w:val="0010664C"/>
    <w:rsid w:val="0015657E"/>
    <w:rsid w:val="00156CF8"/>
    <w:rsid w:val="001C6CFF"/>
    <w:rsid w:val="002044FE"/>
    <w:rsid w:val="00210C7C"/>
    <w:rsid w:val="00262B02"/>
    <w:rsid w:val="00267EE7"/>
    <w:rsid w:val="002A3970"/>
    <w:rsid w:val="002B3ECD"/>
    <w:rsid w:val="002C1001"/>
    <w:rsid w:val="0039098F"/>
    <w:rsid w:val="003E538A"/>
    <w:rsid w:val="004133C7"/>
    <w:rsid w:val="00460A32"/>
    <w:rsid w:val="00464E71"/>
    <w:rsid w:val="004B2CC9"/>
    <w:rsid w:val="004C5C1B"/>
    <w:rsid w:val="0051286F"/>
    <w:rsid w:val="005168B5"/>
    <w:rsid w:val="005449CD"/>
    <w:rsid w:val="005B3343"/>
    <w:rsid w:val="005B6CFC"/>
    <w:rsid w:val="00624D72"/>
    <w:rsid w:val="00626437"/>
    <w:rsid w:val="00632FA0"/>
    <w:rsid w:val="00633B65"/>
    <w:rsid w:val="0068337C"/>
    <w:rsid w:val="006C41A4"/>
    <w:rsid w:val="006D1E9A"/>
    <w:rsid w:val="00715811"/>
    <w:rsid w:val="00736F6C"/>
    <w:rsid w:val="007603A8"/>
    <w:rsid w:val="00763BFE"/>
    <w:rsid w:val="00791A91"/>
    <w:rsid w:val="0081017C"/>
    <w:rsid w:val="00822396"/>
    <w:rsid w:val="0094726E"/>
    <w:rsid w:val="00A06CF2"/>
    <w:rsid w:val="00B502F0"/>
    <w:rsid w:val="00B72637"/>
    <w:rsid w:val="00BB6DC9"/>
    <w:rsid w:val="00C00C1E"/>
    <w:rsid w:val="00C36776"/>
    <w:rsid w:val="00C473DA"/>
    <w:rsid w:val="00C7738E"/>
    <w:rsid w:val="00CD6B58"/>
    <w:rsid w:val="00CF401E"/>
    <w:rsid w:val="00CF68D3"/>
    <w:rsid w:val="00D466BE"/>
    <w:rsid w:val="00D9426F"/>
    <w:rsid w:val="00DE7111"/>
    <w:rsid w:val="00E9040F"/>
    <w:rsid w:val="00EB2D0C"/>
    <w:rsid w:val="00F16F49"/>
    <w:rsid w:val="00FE4E90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7659"/>
  <w15:docId w15:val="{DBF6D644-6D70-4607-AE00-59DA48CD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7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38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locked/>
    <w:rsid w:val="0010664C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locked/>
    <w:rsid w:val="00B72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982E-7330-4225-BA27-131B58AE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1004</Words>
  <Characters>5427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16</cp:revision>
  <cp:lastPrinted>2021-02-25T18:05:00Z</cp:lastPrinted>
  <dcterms:created xsi:type="dcterms:W3CDTF">2022-02-03T12:18:00Z</dcterms:created>
  <dcterms:modified xsi:type="dcterms:W3CDTF">2022-03-03T11:11:00Z</dcterms:modified>
</cp:coreProperties>
</file>