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761F6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761F6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761F6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761F6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761F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761F6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A761F6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761F6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RPr="00A761F6" w:rsidP="00A761F6" w14:paraId="2BDA753F" w14:textId="7B79B0A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761F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761F6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A761F6">
        <w:rPr>
          <w:rFonts w:ascii="Bookman Old Style" w:hAnsi="Bookman Old Style" w:cs="Arial"/>
          <w:b/>
          <w:sz w:val="24"/>
          <w:szCs w:val="24"/>
        </w:rPr>
        <w:t>limpeza</w:t>
      </w:r>
      <w:r w:rsidRPr="00A761F6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A761F6" w:rsidR="00A761F6">
        <w:rPr>
          <w:rFonts w:ascii="Bookman Old Style" w:hAnsi="Bookman Old Style" w:cs="Arial"/>
          <w:sz w:val="24"/>
          <w:szCs w:val="24"/>
        </w:rPr>
        <w:t>em toda a extensão da Rua Darcy de Siqueira, Residencial Portal Bordon II.</w:t>
      </w:r>
    </w:p>
    <w:p w:rsidR="00A761F6" w:rsidRPr="00A761F6" w:rsidP="00A761F6" w14:paraId="067BE2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761F6" w:rsidP="00262860" w14:paraId="76D0AE6D" w14:textId="6C184029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761F6">
        <w:rPr>
          <w:rFonts w:ascii="Bookman Old Style" w:hAnsi="Bookman Old Style" w:cs="Arial"/>
          <w:bCs/>
        </w:rPr>
        <w:t xml:space="preserve">A indicação se faz necessária, pois </w:t>
      </w:r>
      <w:r w:rsidRPr="00A761F6" w:rsidR="00A761F6">
        <w:rPr>
          <w:rFonts w:ascii="Bookman Old Style" w:hAnsi="Bookman Old Style" w:cs="Arial"/>
          <w:bCs/>
        </w:rPr>
        <w:t>devido à altura do</w:t>
      </w:r>
      <w:r w:rsidRPr="00A761F6" w:rsidR="0010186D">
        <w:rPr>
          <w:rFonts w:ascii="Bookman Old Style" w:hAnsi="Bookman Old Style" w:cs="Arial"/>
          <w:bCs/>
        </w:rPr>
        <w:t xml:space="preserve"> mato</w:t>
      </w:r>
      <w:r w:rsidRPr="00A761F6" w:rsidR="00A761F6">
        <w:rPr>
          <w:rFonts w:ascii="Bookman Old Style" w:hAnsi="Bookman Old Style" w:cs="Arial"/>
          <w:bCs/>
        </w:rPr>
        <w:t xml:space="preserve"> na </w:t>
      </w:r>
      <w:r w:rsidRPr="00A761F6" w:rsidR="0010186D">
        <w:rPr>
          <w:rFonts w:ascii="Bookman Old Style" w:hAnsi="Bookman Old Style" w:cs="Arial"/>
          <w:bCs/>
        </w:rPr>
        <w:t xml:space="preserve">extensão da </w:t>
      </w:r>
      <w:r w:rsidRPr="00A761F6" w:rsidR="00A761F6">
        <w:rPr>
          <w:rFonts w:ascii="Bookman Old Style" w:hAnsi="Bookman Old Style" w:cs="Arial"/>
          <w:bCs/>
        </w:rPr>
        <w:t>via, o mesmo</w:t>
      </w:r>
      <w:r w:rsidRPr="00A761F6" w:rsidR="0010186D">
        <w:rPr>
          <w:rFonts w:ascii="Bookman Old Style" w:hAnsi="Bookman Old Style" w:cs="Arial"/>
          <w:bCs/>
        </w:rPr>
        <w:t xml:space="preserve"> está </w:t>
      </w:r>
      <w:r w:rsidRPr="00A761F6" w:rsidR="00A761F6">
        <w:rPr>
          <w:rFonts w:ascii="Bookman Old Style" w:hAnsi="Bookman Old Style" w:cs="Arial"/>
          <w:bCs/>
        </w:rPr>
        <w:t xml:space="preserve">sendo foco de proliferação de animais peçonhentos, gerando </w:t>
      </w:r>
      <w:r w:rsidRPr="00A761F6">
        <w:rPr>
          <w:rFonts w:ascii="Bookman Old Style" w:hAnsi="Bookman Old Style" w:cs="Arial"/>
          <w:bCs/>
        </w:rPr>
        <w:t xml:space="preserve">insegurança aos moradores </w:t>
      </w:r>
      <w:r w:rsidRPr="00A761F6" w:rsidR="00A761F6">
        <w:rPr>
          <w:rFonts w:ascii="Bookman Old Style" w:hAnsi="Bookman Old Style" w:cs="Arial"/>
          <w:bCs/>
        </w:rPr>
        <w:t>locais</w:t>
      </w:r>
      <w:r w:rsidRPr="00A761F6">
        <w:rPr>
          <w:rFonts w:ascii="Bookman Old Style" w:hAnsi="Bookman Old Style" w:cs="Arial"/>
          <w:bCs/>
        </w:rPr>
        <w:t>.</w:t>
      </w:r>
    </w:p>
    <w:p w:rsidR="00262860" w:rsidRPr="00A761F6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761F6" w:rsidP="007D1A9C" w14:paraId="602CE6D2" w14:textId="3BD627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761F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A761F6" w:rsidR="00A761F6">
        <w:rPr>
          <w:rFonts w:ascii="Bookman Old Style" w:hAnsi="Bookman Old Style" w:cs="Arial"/>
          <w:sz w:val="24"/>
          <w:szCs w:val="24"/>
        </w:rPr>
        <w:t>23</w:t>
      </w:r>
      <w:r w:rsidRPr="00A761F6">
        <w:rPr>
          <w:rFonts w:ascii="Bookman Old Style" w:hAnsi="Bookman Old Style" w:cs="Arial"/>
          <w:sz w:val="24"/>
          <w:szCs w:val="24"/>
        </w:rPr>
        <w:t xml:space="preserve"> de </w:t>
      </w:r>
      <w:r w:rsidRPr="00A761F6" w:rsidR="002A7273">
        <w:rPr>
          <w:rFonts w:ascii="Bookman Old Style" w:hAnsi="Bookman Old Style" w:cs="Arial"/>
          <w:sz w:val="24"/>
          <w:szCs w:val="24"/>
        </w:rPr>
        <w:t>fevereiro</w:t>
      </w:r>
      <w:r w:rsidRPr="00A761F6">
        <w:rPr>
          <w:rFonts w:ascii="Bookman Old Style" w:hAnsi="Bookman Old Style" w:cs="Arial"/>
          <w:sz w:val="24"/>
          <w:szCs w:val="24"/>
        </w:rPr>
        <w:t xml:space="preserve"> de 202</w:t>
      </w:r>
      <w:r w:rsidRPr="00A761F6" w:rsidR="000B51BC">
        <w:rPr>
          <w:rFonts w:ascii="Bookman Old Style" w:hAnsi="Bookman Old Style" w:cs="Arial"/>
          <w:sz w:val="24"/>
          <w:szCs w:val="24"/>
        </w:rPr>
        <w:t>2</w:t>
      </w:r>
      <w:r w:rsidRPr="00A761F6">
        <w:rPr>
          <w:rFonts w:ascii="Bookman Old Style" w:hAnsi="Bookman Old Style" w:cs="Arial"/>
          <w:sz w:val="24"/>
          <w:szCs w:val="24"/>
        </w:rPr>
        <w:t>.</w:t>
      </w:r>
    </w:p>
    <w:p w:rsidR="00A41983" w:rsidRPr="00A761F6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761F6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116721" r:id="rId5"/>
        </w:object>
      </w:r>
    </w:p>
    <w:p w:rsidR="002125D2" w:rsidRPr="00A761F6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761F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A761F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761F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761F6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761F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B51BC"/>
    <w:rsid w:val="000D1C1F"/>
    <w:rsid w:val="0010186D"/>
    <w:rsid w:val="00145BD6"/>
    <w:rsid w:val="00184789"/>
    <w:rsid w:val="001F0BC3"/>
    <w:rsid w:val="002125D2"/>
    <w:rsid w:val="00262860"/>
    <w:rsid w:val="00291510"/>
    <w:rsid w:val="002A7273"/>
    <w:rsid w:val="002B2534"/>
    <w:rsid w:val="00350BB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A761F6"/>
    <w:rsid w:val="00CA6619"/>
    <w:rsid w:val="00D3421D"/>
    <w:rsid w:val="00DB66B6"/>
    <w:rsid w:val="00DE6B06"/>
    <w:rsid w:val="00E215A0"/>
    <w:rsid w:val="00E40A31"/>
    <w:rsid w:val="00E4705E"/>
    <w:rsid w:val="00EC7DFC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2022-02-23T13:19:00Z</dcterms:modified>
</cp:coreProperties>
</file>