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E842FF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4A90">
        <w:rPr>
          <w:rFonts w:ascii="Arial" w:hAnsi="Arial" w:cs="Arial"/>
          <w:b/>
          <w:sz w:val="24"/>
          <w:szCs w:val="24"/>
          <w:u w:val="single"/>
        </w:rPr>
        <w:t>Mario Aparecido Ferreira Martins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951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45E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4A90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08A2"/>
    <w:rsid w:val="0055368D"/>
    <w:rsid w:val="005638B5"/>
    <w:rsid w:val="00573B6E"/>
    <w:rsid w:val="00583A10"/>
    <w:rsid w:val="00590CEF"/>
    <w:rsid w:val="005910B9"/>
    <w:rsid w:val="0059667B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6CCA-C9A1-4E00-8AB3-5767DBDF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2022-02-21T13:26:00Z</dcterms:created>
  <dcterms:modified xsi:type="dcterms:W3CDTF">2022-02-21T13:27:00Z</dcterms:modified>
</cp:coreProperties>
</file>