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E7000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8363EF">
        <w:rPr>
          <w:rFonts w:ascii="Arial" w:eastAsia="MS Mincho" w:hAnsi="Arial" w:cs="Arial"/>
          <w:b/>
          <w:bCs/>
          <w:sz w:val="28"/>
          <w:szCs w:val="28"/>
        </w:rPr>
        <w:t xml:space="preserve">à implantação de </w:t>
      </w:r>
      <w:bookmarkStart w:id="1" w:name="_GoBack"/>
      <w:r w:rsidR="008363EF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63EF">
        <w:rPr>
          <w:rFonts w:ascii="Arial" w:eastAsia="MS Mincho" w:hAnsi="Arial" w:cs="Arial"/>
          <w:b/>
          <w:bCs/>
          <w:sz w:val="28"/>
          <w:szCs w:val="28"/>
        </w:rPr>
        <w:t>na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D057A">
        <w:rPr>
          <w:rFonts w:ascii="Arial" w:eastAsia="MS Mincho" w:hAnsi="Arial" w:cs="Arial"/>
          <w:b/>
          <w:bCs/>
          <w:sz w:val="28"/>
          <w:szCs w:val="28"/>
        </w:rPr>
        <w:t>av. São Paulo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8D057A">
        <w:rPr>
          <w:rFonts w:ascii="Arial" w:eastAsia="MS Mincho" w:hAnsi="Arial" w:cs="Arial"/>
          <w:b/>
          <w:bCs/>
          <w:sz w:val="28"/>
          <w:szCs w:val="28"/>
        </w:rPr>
        <w:t>Nova Veneza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4C72D5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800D66">
        <w:rPr>
          <w:rFonts w:ascii="Arial" w:eastAsia="MS Mincho" w:hAnsi="Arial" w:cs="Arial"/>
          <w:sz w:val="28"/>
          <w:szCs w:val="28"/>
        </w:rPr>
        <w:t xml:space="preserve">para atuar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37EA2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00D66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00D66"/>
    <w:rsid w:val="00822396"/>
    <w:rsid w:val="008363EF"/>
    <w:rsid w:val="008D057A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50B22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5CAE-876F-4DEF-9D4B-53594B73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2022-02-18T14:06:00Z</dcterms:created>
  <dcterms:modified xsi:type="dcterms:W3CDTF">2022-02-18T14:06:00Z</dcterms:modified>
</cp:coreProperties>
</file>