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48C" w:rsidRPr="0038548A" w:rsidRDefault="00575566" w:rsidP="009A548C">
      <w:pPr>
        <w:pStyle w:val="Corpodetexto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767315306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9A548C" w:rsidRPr="0038548A" w:rsidRDefault="009A548C" w:rsidP="009A548C">
      <w:pPr>
        <w:pStyle w:val="Corpodetexto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9A548C" w:rsidRPr="00324C2E" w:rsidRDefault="00575566" w:rsidP="009A548C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  <w:r w:rsidRPr="00324C2E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324C2E">
        <w:rPr>
          <w:sz w:val="26"/>
          <w:szCs w:val="26"/>
        </w:rPr>
        <w:t>;</w:t>
      </w:r>
    </w:p>
    <w:p w:rsidR="009A548C" w:rsidRDefault="009A548C" w:rsidP="009A548C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FB6380" w:rsidRPr="00324C2E" w:rsidRDefault="00FB6380" w:rsidP="009A548C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9A548C" w:rsidRDefault="00575566" w:rsidP="009A548C">
      <w:pPr>
        <w:jc w:val="both"/>
        <w:rPr>
          <w:rFonts w:ascii="Verdana" w:hAnsi="Verdana"/>
          <w:sz w:val="26"/>
          <w:szCs w:val="26"/>
        </w:rPr>
      </w:pPr>
      <w:r w:rsidRPr="00B22437">
        <w:rPr>
          <w:rFonts w:ascii="Verdana" w:hAnsi="Verdana" w:cs="Times New Roman"/>
          <w:sz w:val="26"/>
          <w:szCs w:val="26"/>
        </w:rPr>
        <w:t xml:space="preserve">         </w:t>
      </w:r>
      <w:r w:rsidRPr="00281A91">
        <w:rPr>
          <w:rFonts w:ascii="Verdana" w:hAnsi="Verdana" w:cs="Times New Roman"/>
          <w:sz w:val="26"/>
          <w:szCs w:val="26"/>
        </w:rPr>
        <w:t xml:space="preserve">Apresento a essa egrégia Casa de Leis a presente </w:t>
      </w:r>
      <w:r w:rsidRPr="00281A91">
        <w:rPr>
          <w:rFonts w:ascii="Verdana" w:hAnsi="Verdana" w:cs="Times New Roman"/>
          <w:b/>
          <w:sz w:val="26"/>
          <w:szCs w:val="26"/>
        </w:rPr>
        <w:t xml:space="preserve">MOÇÃO </w:t>
      </w:r>
      <w:r w:rsidRPr="00281A91">
        <w:rPr>
          <w:rFonts w:ascii="Verdana" w:hAnsi="Verdana" w:cs="Arial"/>
          <w:b/>
          <w:bCs/>
          <w:sz w:val="26"/>
          <w:szCs w:val="26"/>
          <w:u w:val="single"/>
        </w:rPr>
        <w:t>DE</w:t>
      </w:r>
      <w:r w:rsidRPr="00281A91">
        <w:rPr>
          <w:rFonts w:ascii="Verdana" w:hAnsi="Verdana"/>
          <w:sz w:val="26"/>
          <w:szCs w:val="26"/>
          <w:u w:val="single"/>
        </w:rPr>
        <w:t xml:space="preserve"> </w:t>
      </w:r>
      <w:r w:rsidRPr="00281A91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281A91">
        <w:rPr>
          <w:rFonts w:ascii="Verdana" w:hAnsi="Verdana" w:cs="Times New Roman"/>
          <w:b/>
          <w:sz w:val="26"/>
          <w:szCs w:val="26"/>
        </w:rPr>
        <w:t xml:space="preserve"> </w:t>
      </w:r>
      <w:r w:rsidR="002B6319">
        <w:rPr>
          <w:rFonts w:ascii="Verdana" w:hAnsi="Verdana" w:cs="Times New Roman"/>
          <w:b/>
          <w:bCs/>
          <w:sz w:val="26"/>
          <w:szCs w:val="26"/>
        </w:rPr>
        <w:t>AO</w:t>
      </w:r>
      <w:r w:rsidR="000D269D" w:rsidRPr="00281A91">
        <w:rPr>
          <w:rFonts w:ascii="Verdana" w:hAnsi="Verdana" w:cs="Times New Roman"/>
          <w:b/>
          <w:bCs/>
          <w:sz w:val="26"/>
          <w:szCs w:val="26"/>
        </w:rPr>
        <w:t xml:space="preserve"> </w:t>
      </w:r>
      <w:bookmarkStart w:id="0" w:name="_Hlk96337677"/>
      <w:r w:rsidR="0082103B">
        <w:rPr>
          <w:rFonts w:ascii="Verdana" w:hAnsi="Verdana" w:cs="Times New Roman"/>
          <w:b/>
          <w:bCs/>
          <w:sz w:val="26"/>
          <w:szCs w:val="26"/>
        </w:rPr>
        <w:t>JORGE MOISES</w:t>
      </w:r>
      <w:bookmarkEnd w:id="0"/>
      <w:r w:rsidR="000D269D" w:rsidRPr="00281A91">
        <w:rPr>
          <w:rFonts w:ascii="Verdana" w:hAnsi="Verdana"/>
          <w:sz w:val="26"/>
          <w:szCs w:val="26"/>
        </w:rPr>
        <w:t xml:space="preserve">, </w:t>
      </w:r>
      <w:r w:rsidRPr="00281A91">
        <w:rPr>
          <w:rFonts w:ascii="Verdana" w:hAnsi="Verdana"/>
          <w:sz w:val="26"/>
          <w:szCs w:val="26"/>
        </w:rPr>
        <w:t>pelo</w:t>
      </w:r>
      <w:r w:rsidR="00AC2B92" w:rsidRPr="00281A91">
        <w:rPr>
          <w:rFonts w:ascii="Verdana" w:hAnsi="Verdana"/>
          <w:sz w:val="26"/>
          <w:szCs w:val="26"/>
        </w:rPr>
        <w:t xml:space="preserve"> </w:t>
      </w:r>
      <w:r w:rsidR="00281A91">
        <w:rPr>
          <w:rFonts w:ascii="Verdana" w:hAnsi="Verdana"/>
          <w:sz w:val="26"/>
          <w:szCs w:val="26"/>
        </w:rPr>
        <w:t>trabalho</w:t>
      </w:r>
      <w:r w:rsidR="0082103B">
        <w:rPr>
          <w:rFonts w:ascii="Verdana" w:hAnsi="Verdana"/>
          <w:sz w:val="26"/>
          <w:szCs w:val="26"/>
        </w:rPr>
        <w:t xml:space="preserve"> de </w:t>
      </w:r>
      <w:r w:rsidR="002B6319">
        <w:rPr>
          <w:rFonts w:ascii="Verdana" w:hAnsi="Verdana"/>
          <w:sz w:val="26"/>
          <w:szCs w:val="26"/>
        </w:rPr>
        <w:t>locução e</w:t>
      </w:r>
      <w:r w:rsidR="0082103B">
        <w:rPr>
          <w:rFonts w:ascii="Verdana" w:hAnsi="Verdana"/>
          <w:sz w:val="26"/>
          <w:szCs w:val="26"/>
        </w:rPr>
        <w:t xml:space="preserve"> radialista</w:t>
      </w:r>
      <w:r w:rsidRPr="00281A91">
        <w:rPr>
          <w:rFonts w:ascii="Verdana" w:hAnsi="Verdana"/>
          <w:sz w:val="26"/>
          <w:szCs w:val="26"/>
        </w:rPr>
        <w:t xml:space="preserve">.  </w:t>
      </w:r>
    </w:p>
    <w:p w:rsidR="0082103B" w:rsidRPr="0082103B" w:rsidRDefault="00575566" w:rsidP="0082103B">
      <w:pPr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  <w:r w:rsidRPr="0082103B">
        <w:rPr>
          <w:rFonts w:ascii="Verdana" w:eastAsia="Times New Roman" w:hAnsi="Verdana" w:cs="Times New Roman"/>
          <w:sz w:val="26"/>
          <w:szCs w:val="26"/>
          <w:lang w:eastAsia="pt-BR"/>
        </w:rPr>
        <w:t>Jorge Moises é n</w:t>
      </w: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atural de Riolândia (SP), na região de São José de Rio Preto, Jorge começou na montaria de cavalos no circuito de rodeios</w:t>
      </w:r>
      <w:r w:rsidR="002F1438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 xml:space="preserve"> CIA Marca Estrela,</w:t>
      </w: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 xml:space="preserve"> por onde disputou prêmios por seis anos.</w:t>
      </w:r>
    </w:p>
    <w:p w:rsidR="0082103B" w:rsidRPr="0082103B" w:rsidRDefault="0082103B" w:rsidP="0082103B">
      <w:pPr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</w:p>
    <w:p w:rsidR="0082103B" w:rsidRPr="0082103B" w:rsidRDefault="00575566" w:rsidP="0082103B">
      <w:pPr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No entanto, ele também gostava de fazer narrações como amador, animando montarias paralelas às festas que participava ou em competições secundárias.</w:t>
      </w:r>
    </w:p>
    <w:p w:rsidR="0082103B" w:rsidRPr="00551D31" w:rsidRDefault="0082103B" w:rsidP="0082103B">
      <w:pPr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</w:p>
    <w:p w:rsidR="0082103B" w:rsidRPr="0082103B" w:rsidRDefault="00575566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O seu ídolo era Zé do Prato, o mais famoso narrador de montaria</w:t>
      </w: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s de todos os tempos. Ele gostava de imitar o ídolo em suas narrações, até que um amigo de Zé do Prato viu, gostou e levou o famoso narrador para conhecer seu fã. Ele se divertiu com a imitação e convidou Jorge para trabalhar com ele, sendo seu assistente</w:t>
      </w:r>
      <w:r w:rsidR="002F1438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 xml:space="preserve"> isso no</w:t>
      </w:r>
      <w:r w:rsidR="00732BBD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s</w:t>
      </w:r>
      <w:r w:rsidR="002F1438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 xml:space="preserve"> ano</w:t>
      </w:r>
      <w:r w:rsidR="00732BBD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s</w:t>
      </w:r>
      <w:r w:rsidR="002F1438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 xml:space="preserve"> de 1988.</w:t>
      </w:r>
    </w:p>
    <w:p w:rsidR="0082103B" w:rsidRPr="00551D31" w:rsidRDefault="0082103B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</w:p>
    <w:p w:rsidR="0082103B" w:rsidRPr="0082103B" w:rsidRDefault="00575566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  <w:r w:rsidRPr="0082103B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 xml:space="preserve">Jorge então </w:t>
      </w: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fazia as duas coisas juntas, disputava as montarias e ajudava Zé do Prato como seu assistente, mas uma vez machu</w:t>
      </w:r>
      <w:r w:rsidR="00732BBD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cou</w:t>
      </w: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 xml:space="preserve"> </w:t>
      </w:r>
      <w:r w:rsidR="00732BBD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 xml:space="preserve">o </w:t>
      </w: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joelho e t</w:t>
      </w:r>
      <w:r w:rsidR="00732BBD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e</w:t>
      </w: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ve que ficar no quarto do hotel. O Zé</w:t>
      </w:r>
      <w:r w:rsidR="00732BBD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 xml:space="preserve"> do prato</w:t>
      </w: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 xml:space="preserve"> então disse que não dava para ficar sem seu </w:t>
      </w: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auxiliar e aconselhou que largasse a montaria para trabalhar só com ele, relembra.</w:t>
      </w:r>
    </w:p>
    <w:p w:rsidR="0082103B" w:rsidRPr="00551D31" w:rsidRDefault="0082103B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</w:p>
    <w:p w:rsidR="0082103B" w:rsidRPr="0082103B" w:rsidRDefault="00575566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Jorge fazia o papel de secretário e também narrava algumas montarias, recebendo as dicas do mestre. “Ele me ensinou a narrar focando nos nomes do peão, do animal, da compan</w:t>
      </w: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hia de rodeios e dos patrocinadores. Tudo é muito rápido e você não pode perder as chances de falar os nomes de quem é o centro da atenção das montarias”, conta.</w:t>
      </w:r>
    </w:p>
    <w:p w:rsidR="0082103B" w:rsidRPr="00551D31" w:rsidRDefault="0082103B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</w:p>
    <w:p w:rsidR="0082103B" w:rsidRPr="0082103B" w:rsidRDefault="00575566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lastRenderedPageBreak/>
        <w:t>Na primeira festa de Americana, Zé do Prato narrou e Jorge era seu assistente. Depois da mort</w:t>
      </w: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 xml:space="preserve">e do ícone dos rodeios, o pupilo </w:t>
      </w:r>
      <w:r w:rsidRPr="0082103B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assumiu</w:t>
      </w: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 xml:space="preserve"> o lugar do ídolo e nunca mais saiu.</w:t>
      </w:r>
    </w:p>
    <w:p w:rsidR="0082103B" w:rsidRPr="0082103B" w:rsidRDefault="0082103B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</w:p>
    <w:p w:rsidR="0082103B" w:rsidRDefault="00575566" w:rsidP="0082103B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pt-BR"/>
        </w:rPr>
      </w:pPr>
      <w:r w:rsidRPr="0082103B">
        <w:rPr>
          <w:rFonts w:ascii="Verdana" w:eastAsia="Times New Roman" w:hAnsi="Verdana" w:cs="Times New Roman"/>
          <w:sz w:val="26"/>
          <w:szCs w:val="26"/>
          <w:lang w:eastAsia="pt-BR"/>
        </w:rPr>
        <w:t>Jorge Moises</w:t>
      </w:r>
      <w:r w:rsidRPr="00551D31">
        <w:rPr>
          <w:rFonts w:ascii="Verdana" w:eastAsia="Times New Roman" w:hAnsi="Verdana" w:cs="Times New Roman"/>
          <w:sz w:val="26"/>
          <w:szCs w:val="26"/>
          <w:lang w:eastAsia="pt-BR"/>
        </w:rPr>
        <w:t xml:space="preserve"> que também é cantor e compositor com músicas gravadas por grandes artistas, começou sua vida nas festas como peão. E foi um acidente na montaria, </w:t>
      </w:r>
      <w:r>
        <w:rPr>
          <w:rFonts w:ascii="Verdana" w:eastAsia="Times New Roman" w:hAnsi="Verdana" w:cs="Times New Roman"/>
          <w:sz w:val="26"/>
          <w:szCs w:val="26"/>
          <w:lang w:eastAsia="pt-BR"/>
        </w:rPr>
        <w:t xml:space="preserve">e </w:t>
      </w:r>
      <w:r w:rsidRPr="00551D31">
        <w:rPr>
          <w:rFonts w:ascii="Verdana" w:eastAsia="Times New Roman" w:hAnsi="Verdana" w:cs="Times New Roman"/>
          <w:sz w:val="26"/>
          <w:szCs w:val="26"/>
          <w:lang w:eastAsia="pt-BR"/>
        </w:rPr>
        <w:t>quando machucou o joelho, que tirou Jorge de cima dos animais e o colocou com microfone na mão no centro da</w:t>
      </w:r>
      <w:r w:rsidRPr="00551D31">
        <w:rPr>
          <w:rFonts w:ascii="Verdana" w:eastAsia="Times New Roman" w:hAnsi="Verdana" w:cs="Times New Roman"/>
          <w:sz w:val="26"/>
          <w:szCs w:val="26"/>
          <w:lang w:eastAsia="pt-BR"/>
        </w:rPr>
        <w:t xml:space="preserve"> arena</w:t>
      </w:r>
      <w:r>
        <w:rPr>
          <w:rFonts w:ascii="Verdana" w:eastAsia="Times New Roman" w:hAnsi="Verdana" w:cs="Times New Roman"/>
          <w:sz w:val="26"/>
          <w:szCs w:val="26"/>
          <w:lang w:eastAsia="pt-BR"/>
        </w:rPr>
        <w:t xml:space="preserve"> daí por diante somente o microfone.</w:t>
      </w:r>
    </w:p>
    <w:p w:rsidR="0082103B" w:rsidRDefault="0082103B" w:rsidP="0082103B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pt-BR"/>
        </w:rPr>
      </w:pPr>
    </w:p>
    <w:p w:rsidR="0082103B" w:rsidRPr="0082103B" w:rsidRDefault="00575566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 xml:space="preserve">Quando as provas não estão sendo realizadas, entretanto, Jorge diverte o público com seus versos. </w:t>
      </w:r>
    </w:p>
    <w:p w:rsidR="0082103B" w:rsidRPr="0082103B" w:rsidRDefault="0082103B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</w:p>
    <w:p w:rsidR="00732BBD" w:rsidRDefault="00575566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 xml:space="preserve">Enquanto alguns locutores preferem os mais emotivos, Jorge aposta no humor e tem como tema preferido a </w:t>
      </w: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traição</w:t>
      </w:r>
      <w:r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 xml:space="preserve"> como esses versos:</w:t>
      </w:r>
    </w:p>
    <w:p w:rsidR="00732BBD" w:rsidRDefault="00732BBD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</w:p>
    <w:p w:rsidR="0082103B" w:rsidRPr="0082103B" w:rsidRDefault="00575566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“Só tem duas coisas certas na vida, que a gente vai morrer e que um dia vai ser traído”.</w:t>
      </w:r>
    </w:p>
    <w:p w:rsidR="0082103B" w:rsidRPr="00551D31" w:rsidRDefault="0082103B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</w:p>
    <w:p w:rsidR="00732BBD" w:rsidRDefault="00575566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Em um dos versos dos mais populares</w:t>
      </w:r>
      <w:r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:</w:t>
      </w: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 xml:space="preserve"> </w:t>
      </w:r>
    </w:p>
    <w:p w:rsidR="00732BBD" w:rsidRDefault="00732BBD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</w:p>
    <w:p w:rsidR="0082103B" w:rsidRPr="0082103B" w:rsidRDefault="00575566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“Eu casei sete vezes, sete vezes eu larguei, eu tive sete sogros, dos sete eu apanhei, tive sete fi</w:t>
      </w: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lhos dos outros, sete anos eu tratei, eu tive sete mulheres, sete chifres eu levei”.</w:t>
      </w:r>
    </w:p>
    <w:p w:rsidR="0082103B" w:rsidRPr="00551D31" w:rsidRDefault="0082103B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</w:p>
    <w:p w:rsidR="0082103B" w:rsidRPr="0082103B" w:rsidRDefault="00575566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 xml:space="preserve">Jorge sempre cria novos versos para as festas que narra, mas os mais populares sempre são repetidos. “É igual música de sucesso, o público sempre quer ouvir ela de </w:t>
      </w: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novo no show do artista”.</w:t>
      </w:r>
    </w:p>
    <w:p w:rsidR="0082103B" w:rsidRPr="00551D31" w:rsidRDefault="0082103B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</w:p>
    <w:p w:rsidR="0082103B" w:rsidRPr="0082103B" w:rsidRDefault="00575566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Antes de ser peão e locutor, a paixão de Jorge Moisés sempre foi a música. Ele gostava de cantar e também de compor. Depois que começou a viajar com Zé do Prato, passou a conhecer vários artistas nas festas e também aproveitava p</w:t>
      </w: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ara compor mais.</w:t>
      </w:r>
    </w:p>
    <w:p w:rsidR="0082103B" w:rsidRPr="00551D31" w:rsidRDefault="0082103B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</w:p>
    <w:p w:rsidR="0082103B" w:rsidRPr="0082103B" w:rsidRDefault="00575566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Logo começou a ter composições gravadas por grandes nomes da música sertaneja e fez sucessos, inclusive em trilhas de novela. A primeira foi “Alô Meu Povo”, gravada por Guilherme e Santiago.</w:t>
      </w:r>
    </w:p>
    <w:p w:rsidR="0082103B" w:rsidRPr="00551D31" w:rsidRDefault="0082103B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</w:p>
    <w:p w:rsidR="0082103B" w:rsidRDefault="00575566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Depois veio “Vida Louca”, sucesso de Rio</w:t>
      </w:r>
      <w:r w:rsidR="002B6319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 xml:space="preserve"> </w:t>
      </w: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negro</w:t>
      </w: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 xml:space="preserve"> e Solimões, que entrou na novela “A Favorita”, da TV Globo</w:t>
      </w:r>
      <w:r w:rsidRPr="0082103B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, s</w:t>
      </w: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 xml:space="preserve">eguiram gravações de Gino e </w:t>
      </w:r>
      <w:r w:rsidRPr="00551D31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lastRenderedPageBreak/>
        <w:t>Geno, Teodoro e Sampaio, César e Paulinho, Chico Rey e Paraná e Padre Alessandro Campos.</w:t>
      </w:r>
    </w:p>
    <w:p w:rsidR="0082103B" w:rsidRDefault="0082103B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  <w:bookmarkStart w:id="1" w:name="_GoBack"/>
      <w:bookmarkEnd w:id="1"/>
    </w:p>
    <w:p w:rsidR="0082103B" w:rsidRDefault="00575566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  <w:r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 xml:space="preserve">Jorge Moises foi o primeiro locutor de rodeio a gravar disco no Brasil e a </w:t>
      </w:r>
      <w:r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 xml:space="preserve">30 (trinta) anos faz a locução oficial do rodeio de Americana e a 15 (quinze) anos é o locutor </w:t>
      </w:r>
      <w:r w:rsidR="002F1438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 xml:space="preserve">oficial </w:t>
      </w:r>
      <w:r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do rodeio de Sumaré.</w:t>
      </w:r>
    </w:p>
    <w:p w:rsidR="0082103B" w:rsidRDefault="0082103B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</w:p>
    <w:p w:rsidR="0082103B" w:rsidRDefault="00575566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  <w:r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Jorge Moises é radialista, tendo trabalhado na Tv jornal de Limeira</w:t>
      </w:r>
      <w:r w:rsidR="002F1438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 xml:space="preserve">, radio Terra FM, e atualmente tem o programa CAVUCA MARRUCO VEIO, na </w:t>
      </w:r>
      <w:r w:rsidR="002B6319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Rádio</w:t>
      </w:r>
      <w:r w:rsidR="002F1438"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 xml:space="preserve"> Noticia FM de Americana todos os domingos das 08:00 as 11:00horas.</w:t>
      </w:r>
    </w:p>
    <w:p w:rsidR="002F1438" w:rsidRDefault="002F1438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</w:p>
    <w:p w:rsidR="002F1438" w:rsidRDefault="00575566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  <w:r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  <w:t>Jorge Moises atualmente reside na cidade de Sumaré, tendo muito carinho por nossa cidade.</w:t>
      </w:r>
    </w:p>
    <w:p w:rsidR="002F1438" w:rsidRDefault="002F1438" w:rsidP="0082103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6"/>
          <w:szCs w:val="26"/>
          <w:lang w:eastAsia="pt-BR"/>
        </w:rPr>
      </w:pPr>
    </w:p>
    <w:p w:rsidR="002F1438" w:rsidRDefault="00575566" w:rsidP="002F1438">
      <w:pPr>
        <w:jc w:val="both"/>
        <w:rPr>
          <w:rFonts w:ascii="Verdana" w:hAnsi="Verdana"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 xml:space="preserve">Não podia deixar de parabenizar </w:t>
      </w:r>
      <w:r>
        <w:rPr>
          <w:rFonts w:ascii="Verdana" w:hAnsi="Verdana"/>
          <w:sz w:val="26"/>
          <w:szCs w:val="26"/>
        </w:rPr>
        <w:t xml:space="preserve">esse locutor, cantor, compositor e </w:t>
      </w:r>
      <w:r>
        <w:rPr>
          <w:rFonts w:ascii="Verdana" w:hAnsi="Verdana"/>
          <w:sz w:val="26"/>
          <w:szCs w:val="26"/>
        </w:rPr>
        <w:t>radialista, parabenizando</w:t>
      </w:r>
      <w:r w:rsidR="005D2103">
        <w:rPr>
          <w:rFonts w:ascii="Verdana" w:hAnsi="Verdana"/>
          <w:sz w:val="26"/>
          <w:szCs w:val="26"/>
        </w:rPr>
        <w:t>-o</w:t>
      </w:r>
      <w:r>
        <w:rPr>
          <w:rFonts w:ascii="Verdana" w:hAnsi="Verdana"/>
          <w:sz w:val="26"/>
          <w:szCs w:val="26"/>
        </w:rPr>
        <w:t xml:space="preserve"> pelo </w:t>
      </w:r>
      <w:r w:rsidR="005D2103">
        <w:rPr>
          <w:rFonts w:ascii="Verdana" w:hAnsi="Verdana"/>
          <w:sz w:val="26"/>
          <w:szCs w:val="26"/>
        </w:rPr>
        <w:t xml:space="preserve">dia mundial do rádio celebrado anualmente no dia </w:t>
      </w:r>
      <w:r>
        <w:rPr>
          <w:rFonts w:ascii="Verdana" w:hAnsi="Verdana"/>
          <w:sz w:val="26"/>
          <w:szCs w:val="26"/>
        </w:rPr>
        <w:t>1</w:t>
      </w:r>
      <w:r w:rsidR="005D2103">
        <w:rPr>
          <w:rFonts w:ascii="Verdana" w:hAnsi="Verdana"/>
          <w:sz w:val="26"/>
          <w:szCs w:val="26"/>
        </w:rPr>
        <w:t>3</w:t>
      </w:r>
      <w:r>
        <w:rPr>
          <w:rFonts w:ascii="Verdana" w:hAnsi="Verdana"/>
          <w:sz w:val="26"/>
          <w:szCs w:val="26"/>
        </w:rPr>
        <w:t xml:space="preserve"> </w:t>
      </w:r>
      <w:r w:rsidR="005D2103">
        <w:rPr>
          <w:rFonts w:ascii="Verdana" w:hAnsi="Verdana"/>
          <w:sz w:val="26"/>
          <w:szCs w:val="26"/>
        </w:rPr>
        <w:t>de fevereiro</w:t>
      </w:r>
      <w:r>
        <w:rPr>
          <w:rFonts w:ascii="Verdana" w:hAnsi="Verdana"/>
          <w:sz w:val="26"/>
          <w:szCs w:val="26"/>
        </w:rPr>
        <w:t>, sempre levando o bom humor e o entretenimento à população.</w:t>
      </w:r>
    </w:p>
    <w:p w:rsidR="002F1438" w:rsidRPr="00281A91" w:rsidRDefault="00575566" w:rsidP="002F1438">
      <w:pPr>
        <w:jc w:val="both"/>
        <w:rPr>
          <w:rFonts w:ascii="Verdana" w:hAnsi="Verdana"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>É com imensa honra que presto esta homenagem em reconhecimento à importância do</w:t>
      </w:r>
      <w:r>
        <w:rPr>
          <w:rFonts w:ascii="Verdana" w:hAnsi="Verdana"/>
          <w:sz w:val="26"/>
          <w:szCs w:val="26"/>
        </w:rPr>
        <w:t>s</w:t>
      </w:r>
      <w:r w:rsidRPr="00281A91">
        <w:rPr>
          <w:rFonts w:ascii="Verdana" w:hAnsi="Verdana"/>
          <w:sz w:val="26"/>
          <w:szCs w:val="26"/>
        </w:rPr>
        <w:t xml:space="preserve"> trabalho</w:t>
      </w:r>
      <w:r>
        <w:rPr>
          <w:rFonts w:ascii="Verdana" w:hAnsi="Verdana"/>
          <w:sz w:val="26"/>
          <w:szCs w:val="26"/>
        </w:rPr>
        <w:t>s</w:t>
      </w:r>
      <w:r w:rsidRPr="00281A91">
        <w:rPr>
          <w:rFonts w:ascii="Verdana" w:hAnsi="Verdana"/>
          <w:sz w:val="26"/>
          <w:szCs w:val="26"/>
        </w:rPr>
        <w:t xml:space="preserve"> desenvolvido p</w:t>
      </w:r>
      <w:r w:rsidR="00831C94">
        <w:rPr>
          <w:rFonts w:ascii="Verdana" w:hAnsi="Verdana"/>
          <w:sz w:val="26"/>
          <w:szCs w:val="26"/>
        </w:rPr>
        <w:t>or</w:t>
      </w:r>
      <w:r w:rsidRPr="00281A91">
        <w:rPr>
          <w:rFonts w:ascii="Verdana" w:hAnsi="Verdana"/>
          <w:b/>
          <w:bCs/>
          <w:sz w:val="26"/>
          <w:szCs w:val="26"/>
        </w:rPr>
        <w:t xml:space="preserve"> </w:t>
      </w:r>
      <w:r>
        <w:rPr>
          <w:rFonts w:ascii="Verdana" w:hAnsi="Verdana" w:cs="Times New Roman"/>
          <w:b/>
          <w:bCs/>
          <w:sz w:val="26"/>
          <w:szCs w:val="26"/>
        </w:rPr>
        <w:t>JORGE MOISES</w:t>
      </w:r>
      <w:r w:rsidRPr="00281A91">
        <w:rPr>
          <w:rFonts w:ascii="Verdana" w:hAnsi="Verdana"/>
          <w:b/>
          <w:bCs/>
          <w:sz w:val="26"/>
          <w:szCs w:val="26"/>
        </w:rPr>
        <w:t xml:space="preserve"> </w:t>
      </w:r>
      <w:r w:rsidRPr="00281A91">
        <w:rPr>
          <w:rFonts w:ascii="Verdana" w:hAnsi="Verdana"/>
          <w:sz w:val="26"/>
          <w:szCs w:val="26"/>
        </w:rPr>
        <w:t>para a nossa cidade</w:t>
      </w:r>
      <w:r>
        <w:rPr>
          <w:rFonts w:ascii="Verdana" w:hAnsi="Verdana"/>
          <w:sz w:val="26"/>
          <w:szCs w:val="26"/>
        </w:rPr>
        <w:t>.</w:t>
      </w:r>
    </w:p>
    <w:p w:rsidR="002F1438" w:rsidRPr="00281A91" w:rsidRDefault="00575566" w:rsidP="002F1438">
      <w:pPr>
        <w:jc w:val="both"/>
        <w:rPr>
          <w:rFonts w:ascii="Verdana" w:hAnsi="Verdana"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 xml:space="preserve">     </w:t>
      </w:r>
    </w:p>
    <w:p w:rsidR="002F1438" w:rsidRPr="00281A91" w:rsidRDefault="00575566" w:rsidP="002F1438">
      <w:pPr>
        <w:rPr>
          <w:rFonts w:ascii="Verdana" w:hAnsi="Verdana" w:cs="Times New Roman"/>
          <w:sz w:val="26"/>
          <w:szCs w:val="26"/>
        </w:rPr>
      </w:pPr>
      <w:r w:rsidRPr="00281A91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281A91">
        <w:rPr>
          <w:rFonts w:ascii="Verdana" w:hAnsi="Verdana" w:cs="Times New Roman"/>
          <w:sz w:val="26"/>
          <w:szCs w:val="26"/>
        </w:rPr>
        <w:t>,</w:t>
      </w:r>
    </w:p>
    <w:p w:rsidR="002F1438" w:rsidRDefault="00575566" w:rsidP="002F1438">
      <w:pPr>
        <w:shd w:val="clear" w:color="auto" w:fill="FFFFFF"/>
        <w:spacing w:after="0" w:line="240" w:lineRule="auto"/>
        <w:jc w:val="both"/>
        <w:rPr>
          <w:rFonts w:ascii="Verdana" w:hAnsi="Verdana"/>
          <w:b/>
          <w:bCs/>
          <w:sz w:val="26"/>
          <w:szCs w:val="26"/>
        </w:rPr>
      </w:pPr>
      <w:r w:rsidRPr="00281A91">
        <w:rPr>
          <w:rStyle w:val="Forte"/>
          <w:rFonts w:ascii="Verdana" w:hAnsi="Verdana" w:cs="Times New Roman"/>
          <w:sz w:val="26"/>
          <w:szCs w:val="26"/>
        </w:rPr>
        <w:t>Senhor Presidente,</w:t>
      </w:r>
      <w:r w:rsidRPr="00281A91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281A91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moção de congratulação, aplausos, louvor e parabenização</w:t>
      </w:r>
      <w:r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a</w:t>
      </w:r>
      <w:r w:rsidRPr="00281A91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Verdana" w:hAnsi="Verdana" w:cs="Times New Roman"/>
          <w:b/>
          <w:bCs/>
          <w:sz w:val="26"/>
          <w:szCs w:val="26"/>
        </w:rPr>
        <w:t>JORGE MOISES</w:t>
      </w:r>
      <w:r>
        <w:rPr>
          <w:rFonts w:ascii="Verdana" w:hAnsi="Verdana"/>
          <w:b/>
          <w:bCs/>
          <w:sz w:val="26"/>
          <w:szCs w:val="26"/>
        </w:rPr>
        <w:t>.</w:t>
      </w:r>
    </w:p>
    <w:p w:rsidR="002F1438" w:rsidRDefault="002F1438" w:rsidP="002F1438">
      <w:pPr>
        <w:shd w:val="clear" w:color="auto" w:fill="FFFFFF"/>
        <w:spacing w:after="0" w:line="240" w:lineRule="auto"/>
        <w:jc w:val="both"/>
        <w:rPr>
          <w:rFonts w:ascii="Verdana" w:hAnsi="Verdana"/>
          <w:b/>
          <w:bCs/>
          <w:sz w:val="26"/>
          <w:szCs w:val="26"/>
        </w:rPr>
      </w:pPr>
    </w:p>
    <w:p w:rsidR="002F1438" w:rsidRPr="00281A91" w:rsidRDefault="002F1438" w:rsidP="002F1438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</w:p>
    <w:p w:rsidR="002F1438" w:rsidRPr="00281A91" w:rsidRDefault="00575566" w:rsidP="002F1438">
      <w:pPr>
        <w:jc w:val="center"/>
        <w:rPr>
          <w:rFonts w:ascii="Verdana" w:hAnsi="Verdana" w:cs="Times New Roman"/>
          <w:sz w:val="26"/>
          <w:szCs w:val="26"/>
        </w:rPr>
      </w:pPr>
      <w:r w:rsidRPr="00281A91">
        <w:rPr>
          <w:rFonts w:ascii="Verdana" w:hAnsi="Verdana" w:cs="Times New Roman"/>
          <w:sz w:val="26"/>
          <w:szCs w:val="26"/>
        </w:rPr>
        <w:t xml:space="preserve">Sala de Sessões </w:t>
      </w:r>
      <w:r>
        <w:rPr>
          <w:rFonts w:ascii="Verdana" w:hAnsi="Verdana" w:cs="Times New Roman"/>
          <w:sz w:val="26"/>
          <w:szCs w:val="26"/>
        </w:rPr>
        <w:t>22</w:t>
      </w:r>
      <w:r w:rsidRPr="00281A91">
        <w:rPr>
          <w:rFonts w:ascii="Verdana" w:hAnsi="Verdana" w:cs="Times New Roman"/>
          <w:sz w:val="26"/>
          <w:szCs w:val="26"/>
        </w:rPr>
        <w:t xml:space="preserve"> de </w:t>
      </w:r>
      <w:r>
        <w:rPr>
          <w:rFonts w:ascii="Verdana" w:hAnsi="Verdana" w:cs="Times New Roman"/>
          <w:sz w:val="26"/>
          <w:szCs w:val="26"/>
        </w:rPr>
        <w:t>fevereiro</w:t>
      </w:r>
      <w:r w:rsidRPr="00281A91">
        <w:rPr>
          <w:rFonts w:ascii="Verdana" w:hAnsi="Verdana" w:cs="Times New Roman"/>
          <w:sz w:val="26"/>
          <w:szCs w:val="26"/>
        </w:rPr>
        <w:t xml:space="preserve"> 202</w:t>
      </w:r>
      <w:r>
        <w:rPr>
          <w:rFonts w:ascii="Verdana" w:hAnsi="Verdana" w:cs="Times New Roman"/>
          <w:sz w:val="26"/>
          <w:szCs w:val="26"/>
        </w:rPr>
        <w:t>2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</w:p>
    <w:p w:rsidR="002F1438" w:rsidRPr="00281A91" w:rsidRDefault="00575566" w:rsidP="002F1438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 xml:space="preserve"> </w:t>
      </w:r>
      <w:r w:rsidRPr="00281A91">
        <w:rPr>
          <w:rFonts w:ascii="Verdana" w:hAnsi="Verdana"/>
          <w:noProof/>
          <w:sz w:val="26"/>
          <w:szCs w:val="26"/>
          <w:lang w:eastAsia="pt-BR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438" w:rsidRPr="00281A91" w:rsidRDefault="00575566" w:rsidP="002F1438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SIRINEU ARAUJO</w:t>
      </w:r>
    </w:p>
    <w:p w:rsidR="002F1438" w:rsidRPr="00281A91" w:rsidRDefault="00575566" w:rsidP="002F1438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VEREADOR-PL</w:t>
      </w:r>
    </w:p>
    <w:p w:rsidR="002F1438" w:rsidRPr="00664F70" w:rsidRDefault="00575566" w:rsidP="002F1438">
      <w:pPr>
        <w:jc w:val="both"/>
        <w:rPr>
          <w:sz w:val="24"/>
          <w:szCs w:val="24"/>
        </w:rPr>
      </w:pPr>
      <w:r w:rsidRPr="00664F70">
        <w:rPr>
          <w:sz w:val="24"/>
          <w:szCs w:val="24"/>
        </w:rPr>
        <w:t xml:space="preserve"> </w:t>
      </w:r>
      <w:permEnd w:id="767315306"/>
    </w:p>
    <w:sectPr w:rsidR="002F1438" w:rsidRPr="00664F70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566" w:rsidRDefault="00575566">
      <w:pPr>
        <w:spacing w:after="0" w:line="240" w:lineRule="auto"/>
      </w:pPr>
      <w:r>
        <w:separator/>
      </w:r>
    </w:p>
  </w:endnote>
  <w:endnote w:type="continuationSeparator" w:id="0">
    <w:p w:rsidR="00575566" w:rsidRDefault="0057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65226898"/>
  <w:bookmarkStart w:id="3" w:name="_Hlk65226899"/>
  <w:p w:rsidR="00626437" w:rsidRPr="006D1E9A" w:rsidRDefault="00575566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575566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566" w:rsidRDefault="00575566">
      <w:pPr>
        <w:spacing w:after="0" w:line="240" w:lineRule="auto"/>
      </w:pPr>
      <w:r>
        <w:separator/>
      </w:r>
    </w:p>
  </w:footnote>
  <w:footnote w:type="continuationSeparator" w:id="0">
    <w:p w:rsidR="00575566" w:rsidRDefault="0057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575566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626521"/>
    <w:multiLevelType w:val="hybridMultilevel"/>
    <w:tmpl w:val="B4525F1A"/>
    <w:lvl w:ilvl="0" w:tplc="6EDA3B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BB6E02C" w:tentative="1">
      <w:start w:val="1"/>
      <w:numFmt w:val="lowerLetter"/>
      <w:lvlText w:val="%2."/>
      <w:lvlJc w:val="left"/>
      <w:pPr>
        <w:ind w:left="1440" w:hanging="360"/>
      </w:pPr>
    </w:lvl>
    <w:lvl w:ilvl="2" w:tplc="8C88CC24" w:tentative="1">
      <w:start w:val="1"/>
      <w:numFmt w:val="lowerRoman"/>
      <w:lvlText w:val="%3."/>
      <w:lvlJc w:val="right"/>
      <w:pPr>
        <w:ind w:left="2160" w:hanging="180"/>
      </w:pPr>
    </w:lvl>
    <w:lvl w:ilvl="3" w:tplc="F5763620" w:tentative="1">
      <w:start w:val="1"/>
      <w:numFmt w:val="decimal"/>
      <w:lvlText w:val="%4."/>
      <w:lvlJc w:val="left"/>
      <w:pPr>
        <w:ind w:left="2880" w:hanging="360"/>
      </w:pPr>
    </w:lvl>
    <w:lvl w:ilvl="4" w:tplc="F0463718" w:tentative="1">
      <w:start w:val="1"/>
      <w:numFmt w:val="lowerLetter"/>
      <w:lvlText w:val="%5."/>
      <w:lvlJc w:val="left"/>
      <w:pPr>
        <w:ind w:left="3600" w:hanging="360"/>
      </w:pPr>
    </w:lvl>
    <w:lvl w:ilvl="5" w:tplc="DACC4F68" w:tentative="1">
      <w:start w:val="1"/>
      <w:numFmt w:val="lowerRoman"/>
      <w:lvlText w:val="%6."/>
      <w:lvlJc w:val="right"/>
      <w:pPr>
        <w:ind w:left="4320" w:hanging="180"/>
      </w:pPr>
    </w:lvl>
    <w:lvl w:ilvl="6" w:tplc="D3EA556A" w:tentative="1">
      <w:start w:val="1"/>
      <w:numFmt w:val="decimal"/>
      <w:lvlText w:val="%7."/>
      <w:lvlJc w:val="left"/>
      <w:pPr>
        <w:ind w:left="5040" w:hanging="360"/>
      </w:pPr>
    </w:lvl>
    <w:lvl w:ilvl="7" w:tplc="4A9CCB98" w:tentative="1">
      <w:start w:val="1"/>
      <w:numFmt w:val="lowerLetter"/>
      <w:lvlText w:val="%8."/>
      <w:lvlJc w:val="left"/>
      <w:pPr>
        <w:ind w:left="5760" w:hanging="360"/>
      </w:pPr>
    </w:lvl>
    <w:lvl w:ilvl="8" w:tplc="FFD8B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69D"/>
    <w:rsid w:val="000D2BDC"/>
    <w:rsid w:val="00104AAA"/>
    <w:rsid w:val="001133A6"/>
    <w:rsid w:val="0015657E"/>
    <w:rsid w:val="00156CF8"/>
    <w:rsid w:val="00224779"/>
    <w:rsid w:val="002345A3"/>
    <w:rsid w:val="0027577F"/>
    <w:rsid w:val="00281A91"/>
    <w:rsid w:val="002B6319"/>
    <w:rsid w:val="002F1438"/>
    <w:rsid w:val="00324C2E"/>
    <w:rsid w:val="0038548A"/>
    <w:rsid w:val="003C3210"/>
    <w:rsid w:val="00460A32"/>
    <w:rsid w:val="004B2CC9"/>
    <w:rsid w:val="004F1070"/>
    <w:rsid w:val="0051286F"/>
    <w:rsid w:val="00551D31"/>
    <w:rsid w:val="00575566"/>
    <w:rsid w:val="005D2103"/>
    <w:rsid w:val="00601B0A"/>
    <w:rsid w:val="00607BD7"/>
    <w:rsid w:val="006167B3"/>
    <w:rsid w:val="00626437"/>
    <w:rsid w:val="00632FA0"/>
    <w:rsid w:val="0066119E"/>
    <w:rsid w:val="00664F70"/>
    <w:rsid w:val="006975D3"/>
    <w:rsid w:val="006C41A4"/>
    <w:rsid w:val="006D1E9A"/>
    <w:rsid w:val="00702D4A"/>
    <w:rsid w:val="00732BBD"/>
    <w:rsid w:val="00775DA2"/>
    <w:rsid w:val="00783791"/>
    <w:rsid w:val="007E513C"/>
    <w:rsid w:val="0082103B"/>
    <w:rsid w:val="00822396"/>
    <w:rsid w:val="00831C94"/>
    <w:rsid w:val="008909F7"/>
    <w:rsid w:val="008915A5"/>
    <w:rsid w:val="009A548C"/>
    <w:rsid w:val="009F50C7"/>
    <w:rsid w:val="00A06CF2"/>
    <w:rsid w:val="00A20C6B"/>
    <w:rsid w:val="00A5138C"/>
    <w:rsid w:val="00A66DEE"/>
    <w:rsid w:val="00A8082D"/>
    <w:rsid w:val="00AC2B92"/>
    <w:rsid w:val="00AE6AEE"/>
    <w:rsid w:val="00B17AFE"/>
    <w:rsid w:val="00B22437"/>
    <w:rsid w:val="00C00C1E"/>
    <w:rsid w:val="00C36776"/>
    <w:rsid w:val="00CA7DF5"/>
    <w:rsid w:val="00CD6B58"/>
    <w:rsid w:val="00CE6135"/>
    <w:rsid w:val="00CF401E"/>
    <w:rsid w:val="00D20402"/>
    <w:rsid w:val="00D329E0"/>
    <w:rsid w:val="00DB4E46"/>
    <w:rsid w:val="00F65099"/>
    <w:rsid w:val="00F83DBC"/>
    <w:rsid w:val="00FB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22477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locked/>
    <w:rsid w:val="00224779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9A548C"/>
    <w:rPr>
      <w:b/>
      <w:bCs/>
    </w:rPr>
  </w:style>
  <w:style w:type="paragraph" w:styleId="Corpodetexto3">
    <w:name w:val="Body Text 3"/>
    <w:basedOn w:val="Normal"/>
    <w:link w:val="Corpodetexto3Char"/>
    <w:locked/>
    <w:rsid w:val="009A5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A548C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63F69-A1EA-41B8-AF37-66882E13C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730</Words>
  <Characters>3942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8</cp:revision>
  <cp:lastPrinted>2022-02-21T15:24:00Z</cp:lastPrinted>
  <dcterms:created xsi:type="dcterms:W3CDTF">2022-02-21T15:15:00Z</dcterms:created>
  <dcterms:modified xsi:type="dcterms:W3CDTF">2022-02-22T17:47:00Z</dcterms:modified>
</cp:coreProperties>
</file>