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651C" w14:paraId="27C8B1DF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B651C" w14:paraId="595C9273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4B651C" w14:paraId="4F6B28D5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4B651C" w14:paraId="5D0A5229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</w:t>
      </w:r>
      <w:r w:rsidR="00644EE0">
        <w:rPr>
          <w:rFonts w:ascii="Arial" w:eastAsia="Arial" w:hAnsi="Arial" w:cs="Arial"/>
          <w:sz w:val="24"/>
          <w:szCs w:val="24"/>
        </w:rPr>
        <w:t xml:space="preserve">providências para </w:t>
      </w:r>
      <w:r w:rsidR="00710355">
        <w:rPr>
          <w:rFonts w:ascii="Arial" w:eastAsia="Arial" w:hAnsi="Arial" w:cs="Arial"/>
          <w:sz w:val="24"/>
          <w:szCs w:val="24"/>
        </w:rPr>
        <w:t>realização, de</w:t>
      </w:r>
      <w:r w:rsidR="00644EE0">
        <w:rPr>
          <w:rFonts w:ascii="Arial" w:eastAsia="Arial" w:hAnsi="Arial" w:cs="Arial"/>
          <w:sz w:val="24"/>
          <w:szCs w:val="24"/>
        </w:rPr>
        <w:t xml:space="preserve"> alteração no horário de atendimento</w:t>
      </w:r>
      <w:r w:rsidR="00DE637B">
        <w:rPr>
          <w:rFonts w:ascii="Arial" w:eastAsia="Arial" w:hAnsi="Arial" w:cs="Arial"/>
          <w:sz w:val="24"/>
          <w:szCs w:val="24"/>
        </w:rPr>
        <w:t xml:space="preserve"> ao usuário do </w:t>
      </w:r>
      <w:r w:rsidR="000B3114">
        <w:rPr>
          <w:rFonts w:ascii="Arial" w:eastAsia="Arial" w:hAnsi="Arial" w:cs="Arial"/>
          <w:sz w:val="24"/>
          <w:szCs w:val="24"/>
        </w:rPr>
        <w:t xml:space="preserve">Bem </w:t>
      </w:r>
      <w:r w:rsidR="00DE637B">
        <w:rPr>
          <w:rFonts w:ascii="Arial" w:eastAsia="Arial" w:hAnsi="Arial" w:cs="Arial"/>
          <w:sz w:val="24"/>
          <w:szCs w:val="24"/>
        </w:rPr>
        <w:t>Estar Animal</w:t>
      </w:r>
      <w:r w:rsidR="000B3114">
        <w:rPr>
          <w:rFonts w:ascii="Arial" w:eastAsia="Arial" w:hAnsi="Arial" w:cs="Arial"/>
          <w:sz w:val="24"/>
          <w:szCs w:val="24"/>
        </w:rPr>
        <w:t xml:space="preserve"> Sumaré</w:t>
      </w:r>
      <w:r w:rsidR="00DE637B">
        <w:rPr>
          <w:rFonts w:ascii="Arial" w:eastAsia="Arial" w:hAnsi="Arial" w:cs="Arial"/>
          <w:sz w:val="24"/>
          <w:szCs w:val="24"/>
        </w:rPr>
        <w:t xml:space="preserve"> da cidade de Sumaré.</w:t>
      </w:r>
    </w:p>
    <w:p w:rsidR="00DE637B" w14:paraId="6FFEE67A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Hoje o </w:t>
      </w:r>
      <w:r w:rsidR="000B3114">
        <w:rPr>
          <w:rFonts w:ascii="Arial" w:eastAsia="Arial" w:hAnsi="Arial" w:cs="Arial"/>
          <w:sz w:val="24"/>
          <w:szCs w:val="24"/>
        </w:rPr>
        <w:t xml:space="preserve">Bem </w:t>
      </w:r>
      <w:r>
        <w:rPr>
          <w:rFonts w:ascii="Arial" w:eastAsia="Arial" w:hAnsi="Arial" w:cs="Arial"/>
          <w:sz w:val="24"/>
          <w:szCs w:val="24"/>
        </w:rPr>
        <w:t>Estar Animal</w:t>
      </w:r>
      <w:r w:rsidR="000B3114">
        <w:rPr>
          <w:rFonts w:ascii="Arial" w:eastAsia="Arial" w:hAnsi="Arial" w:cs="Arial"/>
          <w:sz w:val="24"/>
          <w:szCs w:val="24"/>
        </w:rPr>
        <w:t xml:space="preserve"> Sumaré</w:t>
      </w:r>
      <w:r>
        <w:rPr>
          <w:rFonts w:ascii="Arial" w:eastAsia="Arial" w:hAnsi="Arial" w:cs="Arial"/>
          <w:sz w:val="24"/>
          <w:szCs w:val="24"/>
        </w:rPr>
        <w:t>, atende os usuários no seguinte horários:</w:t>
      </w:r>
    </w:p>
    <w:tbl>
      <w:tblPr>
        <w:tblStyle w:val="TableGrid"/>
        <w:tblW w:w="0" w:type="auto"/>
        <w:tblInd w:w="284" w:type="dxa"/>
        <w:tblLook w:val="04A0"/>
      </w:tblPr>
      <w:tblGrid>
        <w:gridCol w:w="2974"/>
        <w:gridCol w:w="2973"/>
        <w:gridCol w:w="2973"/>
      </w:tblGrid>
      <w:tr w14:paraId="5D4E3B90" w14:textId="77777777" w:rsidTr="00DE637B">
        <w:tblPrEx>
          <w:tblW w:w="0" w:type="auto"/>
          <w:tblInd w:w="284" w:type="dxa"/>
          <w:tblLook w:val="04A0"/>
        </w:tblPrEx>
        <w:tc>
          <w:tcPr>
            <w:tcW w:w="3068" w:type="dxa"/>
          </w:tcPr>
          <w:p w:rsidR="00DE637B" w:rsidP="00DE637B" w14:paraId="20DCD2A1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terça-feira</w:t>
            </w:r>
          </w:p>
        </w:tc>
        <w:tc>
          <w:tcPr>
            <w:tcW w:w="3068" w:type="dxa"/>
          </w:tcPr>
          <w:p w:rsidR="00DE637B" w:rsidP="00DE637B" w14:paraId="52892B27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quarta-feira</w:t>
            </w:r>
          </w:p>
        </w:tc>
        <w:tc>
          <w:tcPr>
            <w:tcW w:w="3068" w:type="dxa"/>
          </w:tcPr>
          <w:p w:rsidR="00DE637B" w:rsidP="00DE637B" w14:paraId="734947A3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quinta-feira</w:t>
            </w:r>
          </w:p>
        </w:tc>
      </w:tr>
      <w:tr w14:paraId="2A7310C1" w14:textId="77777777" w:rsidTr="00DE637B">
        <w:tblPrEx>
          <w:tblW w:w="0" w:type="auto"/>
          <w:tblInd w:w="284" w:type="dxa"/>
          <w:tblLook w:val="04A0"/>
        </w:tblPrEx>
        <w:tc>
          <w:tcPr>
            <w:tcW w:w="3068" w:type="dxa"/>
          </w:tcPr>
          <w:p w:rsidR="00DE637B" w:rsidP="00DE637B" w14:paraId="1D4FED30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08:00hs as 16:00hs</w:t>
            </w:r>
          </w:p>
        </w:tc>
        <w:tc>
          <w:tcPr>
            <w:tcW w:w="3068" w:type="dxa"/>
          </w:tcPr>
          <w:p w:rsidR="00DE637B" w:rsidP="00DE637B" w14:paraId="1E4B172B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13:00hs as 16:00hs</w:t>
            </w:r>
          </w:p>
        </w:tc>
        <w:tc>
          <w:tcPr>
            <w:tcW w:w="3068" w:type="dxa"/>
          </w:tcPr>
          <w:p w:rsidR="00DE637B" w:rsidP="00DE637B" w14:paraId="41C48019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13:00hs as 16:00hs</w:t>
            </w:r>
          </w:p>
        </w:tc>
      </w:tr>
    </w:tbl>
    <w:p w:rsidR="00DE637B" w:rsidP="000B3114" w14:paraId="1B56958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DE637B" w:rsidP="000B3114" w14:paraId="63B24416" w14:textId="77777777">
      <w:pPr>
        <w:spacing w:after="0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atendimento em uma cidade com cerca de 300 mil habitantes, não </w:t>
      </w:r>
      <w:r w:rsidR="00644EE0">
        <w:rPr>
          <w:rFonts w:ascii="Arial" w:eastAsia="Arial" w:hAnsi="Arial" w:cs="Arial"/>
          <w:sz w:val="24"/>
          <w:szCs w:val="24"/>
        </w:rPr>
        <w:t>está sendo</w:t>
      </w:r>
      <w:r>
        <w:rPr>
          <w:rFonts w:ascii="Arial" w:eastAsia="Arial" w:hAnsi="Arial" w:cs="Arial"/>
          <w:sz w:val="24"/>
          <w:szCs w:val="24"/>
        </w:rPr>
        <w:t xml:space="preserve"> o suficiente </w:t>
      </w:r>
      <w:r w:rsidR="00644EE0">
        <w:rPr>
          <w:rFonts w:ascii="Arial" w:eastAsia="Arial" w:hAnsi="Arial" w:cs="Arial"/>
          <w:sz w:val="24"/>
          <w:szCs w:val="24"/>
        </w:rPr>
        <w:t xml:space="preserve">com esses </w:t>
      </w:r>
      <w:r>
        <w:rPr>
          <w:rFonts w:ascii="Arial" w:eastAsia="Arial" w:hAnsi="Arial" w:cs="Arial"/>
          <w:sz w:val="24"/>
          <w:szCs w:val="24"/>
        </w:rPr>
        <w:t>seguintes horários listado acima.</w:t>
      </w:r>
    </w:p>
    <w:p w:rsidR="00DE637B" w:rsidP="000B3114" w14:paraId="48EAF21C" w14:textId="77777777">
      <w:pPr>
        <w:spacing w:after="0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Peço com urgência para que leve em consideração o nosso pedido de reaver os seguintes horários:</w:t>
      </w:r>
    </w:p>
    <w:p w:rsidR="000B3114" w:rsidP="000B3114" w14:paraId="7856E825" w14:textId="77777777">
      <w:pPr>
        <w:spacing w:after="0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781" w:type="dxa"/>
        <w:tblInd w:w="-5" w:type="dxa"/>
        <w:tblLook w:val="04A0"/>
      </w:tblPr>
      <w:tblGrid>
        <w:gridCol w:w="1795"/>
        <w:gridCol w:w="1473"/>
        <w:gridCol w:w="1486"/>
        <w:gridCol w:w="1484"/>
        <w:gridCol w:w="1477"/>
        <w:gridCol w:w="2066"/>
      </w:tblGrid>
      <w:tr w14:paraId="158F94CA" w14:textId="77777777" w:rsidTr="000B3114">
        <w:tblPrEx>
          <w:tblW w:w="9781" w:type="dxa"/>
          <w:tblInd w:w="-5" w:type="dxa"/>
          <w:tblLook w:val="04A0"/>
        </w:tblPrEx>
        <w:tc>
          <w:tcPr>
            <w:tcW w:w="1795" w:type="dxa"/>
            <w:shd w:val="clear" w:color="auto" w:fill="FFFF00"/>
          </w:tcPr>
          <w:p w:rsidR="00DE637B" w:rsidRPr="000B3114" w14:paraId="3914DAB0" w14:textId="77777777">
            <w:pPr>
              <w:jc w:val="both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0B3114">
              <w:rPr>
                <w:rFonts w:ascii="Arial" w:eastAsia="Arial" w:hAnsi="Arial" w:cs="Arial"/>
                <w:sz w:val="24"/>
                <w:szCs w:val="24"/>
                <w:highlight w:val="yellow"/>
              </w:rPr>
              <w:t>segunda-feira</w:t>
            </w:r>
          </w:p>
        </w:tc>
        <w:tc>
          <w:tcPr>
            <w:tcW w:w="1473" w:type="dxa"/>
            <w:shd w:val="clear" w:color="auto" w:fill="FFFF00"/>
          </w:tcPr>
          <w:p w:rsidR="00DE637B" w:rsidRPr="000B3114" w14:paraId="70166687" w14:textId="77777777">
            <w:pPr>
              <w:jc w:val="both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0B3114">
              <w:rPr>
                <w:rFonts w:ascii="Arial" w:eastAsia="Arial" w:hAnsi="Arial" w:cs="Arial"/>
                <w:sz w:val="24"/>
                <w:szCs w:val="24"/>
                <w:highlight w:val="yellow"/>
              </w:rPr>
              <w:t>terça-feira</w:t>
            </w:r>
          </w:p>
        </w:tc>
        <w:tc>
          <w:tcPr>
            <w:tcW w:w="1486" w:type="dxa"/>
            <w:shd w:val="clear" w:color="auto" w:fill="FFFF00"/>
          </w:tcPr>
          <w:p w:rsidR="00DE637B" w:rsidRPr="000B3114" w14:paraId="26684C05" w14:textId="77777777">
            <w:pPr>
              <w:jc w:val="both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0B3114">
              <w:rPr>
                <w:rFonts w:ascii="Arial" w:eastAsia="Arial" w:hAnsi="Arial" w:cs="Arial"/>
                <w:sz w:val="24"/>
                <w:szCs w:val="24"/>
                <w:highlight w:val="yellow"/>
              </w:rPr>
              <w:t>quarta-feira</w:t>
            </w:r>
          </w:p>
        </w:tc>
        <w:tc>
          <w:tcPr>
            <w:tcW w:w="1484" w:type="dxa"/>
            <w:shd w:val="clear" w:color="auto" w:fill="FFFF00"/>
          </w:tcPr>
          <w:p w:rsidR="00DE637B" w:rsidRPr="000B3114" w14:paraId="0A3922C7" w14:textId="77777777">
            <w:pPr>
              <w:jc w:val="both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0B3114">
              <w:rPr>
                <w:rFonts w:ascii="Arial" w:eastAsia="Arial" w:hAnsi="Arial" w:cs="Arial"/>
                <w:sz w:val="24"/>
                <w:szCs w:val="24"/>
                <w:highlight w:val="yellow"/>
              </w:rPr>
              <w:t>quinta-feira</w:t>
            </w:r>
          </w:p>
        </w:tc>
        <w:tc>
          <w:tcPr>
            <w:tcW w:w="1477" w:type="dxa"/>
            <w:shd w:val="clear" w:color="auto" w:fill="FFFF00"/>
          </w:tcPr>
          <w:p w:rsidR="00DE637B" w:rsidRPr="000B3114" w14:paraId="4CF7E04B" w14:textId="77777777">
            <w:pPr>
              <w:jc w:val="both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0B3114">
              <w:rPr>
                <w:rFonts w:ascii="Arial" w:eastAsia="Arial" w:hAnsi="Arial" w:cs="Arial"/>
                <w:sz w:val="24"/>
                <w:szCs w:val="24"/>
                <w:highlight w:val="yellow"/>
              </w:rPr>
              <w:t>sexta-feira</w:t>
            </w:r>
          </w:p>
        </w:tc>
        <w:tc>
          <w:tcPr>
            <w:tcW w:w="2066" w:type="dxa"/>
            <w:shd w:val="clear" w:color="auto" w:fill="FFFF00"/>
          </w:tcPr>
          <w:p w:rsidR="00DE637B" w:rsidRPr="000B3114" w14:paraId="5C647955" w14:textId="77777777">
            <w:pPr>
              <w:jc w:val="both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0B3114">
              <w:rPr>
                <w:rFonts w:ascii="Arial" w:eastAsia="Arial" w:hAnsi="Arial" w:cs="Arial"/>
                <w:sz w:val="24"/>
                <w:szCs w:val="24"/>
                <w:highlight w:val="yellow"/>
              </w:rPr>
              <w:t>Final de semana</w:t>
            </w:r>
          </w:p>
        </w:tc>
      </w:tr>
      <w:tr w14:paraId="393D2732" w14:textId="77777777" w:rsidTr="000B3114">
        <w:tblPrEx>
          <w:tblW w:w="9781" w:type="dxa"/>
          <w:tblInd w:w="-5" w:type="dxa"/>
          <w:tblLook w:val="04A0"/>
        </w:tblPrEx>
        <w:tc>
          <w:tcPr>
            <w:tcW w:w="1795" w:type="dxa"/>
          </w:tcPr>
          <w:p w:rsidR="00DE637B" w:rsidRPr="000B3114" w:rsidP="000B3114" w14:paraId="404BB3DE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08:00hs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as 17</w:t>
            </w: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:00hs</w:t>
            </w:r>
          </w:p>
        </w:tc>
        <w:tc>
          <w:tcPr>
            <w:tcW w:w="1473" w:type="dxa"/>
          </w:tcPr>
          <w:p w:rsidR="00DE637B" w:rsidRPr="000B3114" w:rsidP="000B3114" w14:paraId="3340251D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08:00hs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as 17</w:t>
            </w: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:00hs</w:t>
            </w:r>
          </w:p>
        </w:tc>
        <w:tc>
          <w:tcPr>
            <w:tcW w:w="1486" w:type="dxa"/>
          </w:tcPr>
          <w:p w:rsidR="00DE637B" w:rsidRPr="000B3114" w:rsidP="000B3114" w14:paraId="3EDC9EBB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08:00hs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as 17</w:t>
            </w: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:00hs</w:t>
            </w:r>
          </w:p>
        </w:tc>
        <w:tc>
          <w:tcPr>
            <w:tcW w:w="1484" w:type="dxa"/>
          </w:tcPr>
          <w:p w:rsidR="00DE637B" w:rsidRPr="000B3114" w:rsidP="000B3114" w14:paraId="30C23391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08:00hs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as 17</w:t>
            </w: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:00hs</w:t>
            </w:r>
          </w:p>
        </w:tc>
        <w:tc>
          <w:tcPr>
            <w:tcW w:w="1477" w:type="dxa"/>
          </w:tcPr>
          <w:p w:rsidR="00DE637B" w:rsidRPr="000B3114" w:rsidP="000B3114" w14:paraId="25410E08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08:00hs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as 17</w:t>
            </w: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:00hs</w:t>
            </w:r>
          </w:p>
        </w:tc>
        <w:tc>
          <w:tcPr>
            <w:tcW w:w="2066" w:type="dxa"/>
          </w:tcPr>
          <w:p w:rsidR="00DE637B" w:rsidRPr="000B3114" w:rsidP="000B3114" w14:paraId="4BC3FFE7" w14:textId="77777777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B3114">
              <w:rPr>
                <w:rFonts w:ascii="Arial" w:eastAsia="Arial" w:hAnsi="Arial" w:cs="Arial"/>
                <w:b/>
                <w:sz w:val="24"/>
                <w:szCs w:val="24"/>
              </w:rPr>
              <w:t>Plantão de atendimento emergencial</w:t>
            </w:r>
          </w:p>
        </w:tc>
      </w:tr>
    </w:tbl>
    <w:p w:rsidR="00DE637B" w14:paraId="7A1580AD" w14:textId="7777777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667708" w:rsidP="00667708" w14:paraId="25F6730C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intenso fluxo de atendimento e pedido ao nosso gabinete, acrescido recentemente pela </w:t>
      </w:r>
      <w:r>
        <w:rPr>
          <w:rFonts w:ascii="Arial" w:hAnsi="Arial" w:cs="Arial"/>
          <w:sz w:val="24"/>
          <w:szCs w:val="24"/>
        </w:rPr>
        <w:t>divulgação na página de redes social da prefeitura sobre as melhorias realizada no local,</w:t>
      </w:r>
      <w:r w:rsidRPr="006677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solicito especial atenção a esta indicação.</w:t>
      </w:r>
    </w:p>
    <w:p w:rsidR="004B651C" w14:paraId="7AA8531F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4B651C" w:rsidP="00667708" w14:paraId="2689BC35" w14:textId="77777777">
      <w:pPr>
        <w:ind w:left="284" w:firstLine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16</w:t>
      </w:r>
      <w:r w:rsidR="00982B0B">
        <w:rPr>
          <w:rFonts w:ascii="Arial" w:eastAsia="Arial" w:hAnsi="Arial" w:cs="Arial"/>
          <w:sz w:val="24"/>
          <w:szCs w:val="24"/>
        </w:rPr>
        <w:t xml:space="preserve"> de fevereiro de 2022.</w:t>
      </w:r>
    </w:p>
    <w:p w:rsidR="004B651C" w14:paraId="0D05FF1F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34155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51C" w14:paraId="5C0A84B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51C" w14:paraId="7D5BCC5D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2070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" name="Retângulo 5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651C" w14:paraId="56B47A5F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6" name="Agrupar 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7" name="Retângulo 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B651C" w14:paraId="50431EA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" name="Agrupar 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9" name="Retângulo 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B651C" w14:paraId="7EB28861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0" name="Agrupar 1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" name="Retângulo 11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B651C" w14:paraId="4834EE63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2" name="Agrupar 1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3" name="Retângulo 13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B651C" w14:paraId="68DAB199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" name="Agrupar 14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5" name="Retângulo 15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4B651C" w14:paraId="227D7191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6" name="Agrupar 16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" name="Retângulo 17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4B651C" w14:paraId="14CA6236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8" name="Agrupar 18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9" name="Retângulo 19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4B651C" w14:paraId="6417EED8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20" name="Agrupar 20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1" name="Retângulo 21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4B651C" w14:paraId="079A58BE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Forma Livre 22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Forma Livre 23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4" name="Forma Livre 24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181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96983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51C"/>
    <w:rsid w:val="000B3114"/>
    <w:rsid w:val="001F4ABC"/>
    <w:rsid w:val="002714A2"/>
    <w:rsid w:val="004B651C"/>
    <w:rsid w:val="00644EE0"/>
    <w:rsid w:val="00667708"/>
    <w:rsid w:val="00710355"/>
    <w:rsid w:val="00982B0B"/>
    <w:rsid w:val="009C0BB0"/>
    <w:rsid w:val="00DE63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7799017-6F1A-4017-807F-3448611D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6770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DE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Gabinete 11 - Alan Leal</cp:lastModifiedBy>
  <cp:revision>2</cp:revision>
  <dcterms:created xsi:type="dcterms:W3CDTF">2022-02-17T16:23:00Z</dcterms:created>
  <dcterms:modified xsi:type="dcterms:W3CDTF">2022-02-17T16:23:00Z</dcterms:modified>
</cp:coreProperties>
</file>