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771D" w14:paraId="4862346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A9771D" w14:paraId="7A825CF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64F18" w14:paraId="051CA6EB" w14:textId="380F64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</w:t>
      </w:r>
      <w:r>
        <w:rPr>
          <w:rFonts w:ascii="Arial" w:eastAsia="Arial" w:hAnsi="Arial" w:cs="Arial"/>
          <w:sz w:val="24"/>
          <w:szCs w:val="24"/>
        </w:rPr>
        <w:t>realiza</w:t>
      </w:r>
      <w:r w:rsidR="00DF27A8">
        <w:rPr>
          <w:rFonts w:ascii="Arial" w:eastAsia="Arial" w:hAnsi="Arial" w:cs="Arial"/>
          <w:sz w:val="24"/>
          <w:szCs w:val="24"/>
        </w:rPr>
        <w:t>r ampliação dos</w:t>
      </w:r>
      <w:r>
        <w:rPr>
          <w:rFonts w:ascii="Arial" w:eastAsia="Arial" w:hAnsi="Arial" w:cs="Arial"/>
          <w:sz w:val="24"/>
          <w:szCs w:val="24"/>
        </w:rPr>
        <w:t xml:space="preserve"> horário</w:t>
      </w:r>
      <w:r w:rsidR="00DF27A8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de atendimento ao usuário do Bem Estar Animal de Sumaré. </w:t>
      </w:r>
    </w:p>
    <w:p w:rsidR="00DF27A8" w:rsidP="00DF27A8" w14:paraId="5D500124" w14:textId="402B9D9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Atualmente</w:t>
      </w:r>
      <w:r w:rsidR="00364F18">
        <w:rPr>
          <w:rFonts w:ascii="Arial" w:eastAsia="Arial" w:hAnsi="Arial" w:cs="Arial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s</w:t>
      </w:r>
      <w:r w:rsidR="00364F18">
        <w:rPr>
          <w:rFonts w:ascii="Arial" w:eastAsia="Arial" w:hAnsi="Arial" w:cs="Arial"/>
          <w:sz w:val="24"/>
          <w:szCs w:val="24"/>
        </w:rPr>
        <w:t xml:space="preserve"> atendimento</w:t>
      </w:r>
      <w:r>
        <w:rPr>
          <w:rFonts w:ascii="Arial" w:eastAsia="Arial" w:hAnsi="Arial" w:cs="Arial"/>
          <w:sz w:val="24"/>
          <w:szCs w:val="24"/>
        </w:rPr>
        <w:t>s</w:t>
      </w:r>
      <w:r w:rsidR="00364F1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são</w:t>
      </w:r>
      <w:r w:rsidR="00364F18">
        <w:rPr>
          <w:rFonts w:ascii="Arial" w:eastAsia="Arial" w:hAnsi="Arial" w:cs="Arial"/>
          <w:sz w:val="24"/>
          <w:szCs w:val="24"/>
        </w:rPr>
        <w:t xml:space="preserve"> realizado</w:t>
      </w:r>
      <w:r>
        <w:rPr>
          <w:rFonts w:ascii="Arial" w:eastAsia="Arial" w:hAnsi="Arial" w:cs="Arial"/>
          <w:sz w:val="24"/>
          <w:szCs w:val="24"/>
        </w:rPr>
        <w:t>s nos seguintes horários:</w:t>
      </w:r>
    </w:p>
    <w:tbl>
      <w:tblPr>
        <w:tblStyle w:val="TableGrid"/>
        <w:tblW w:w="0" w:type="auto"/>
        <w:tblInd w:w="284" w:type="dxa"/>
        <w:tblLook w:val="04A0"/>
      </w:tblPr>
      <w:tblGrid>
        <w:gridCol w:w="2974"/>
        <w:gridCol w:w="2973"/>
        <w:gridCol w:w="2973"/>
      </w:tblGrid>
      <w:tr w14:paraId="21FE0052" w14:textId="77777777" w:rsidTr="00DF27A8">
        <w:tblPrEx>
          <w:tblW w:w="0" w:type="auto"/>
          <w:tblInd w:w="284" w:type="dxa"/>
          <w:tblLook w:val="04A0"/>
        </w:tblPrEx>
        <w:tc>
          <w:tcPr>
            <w:tcW w:w="3068" w:type="dxa"/>
          </w:tcPr>
          <w:p w:rsidR="00DF27A8" w:rsidP="00DF27A8" w14:paraId="637C20FD" w14:textId="54204B5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Terça Feira</w:t>
            </w:r>
          </w:p>
        </w:tc>
        <w:tc>
          <w:tcPr>
            <w:tcW w:w="3068" w:type="dxa"/>
          </w:tcPr>
          <w:p w:rsidR="00DF27A8" w:rsidP="00DF27A8" w14:paraId="2C0A7309" w14:textId="0657251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Quarta Feira</w:t>
            </w:r>
          </w:p>
        </w:tc>
        <w:tc>
          <w:tcPr>
            <w:tcW w:w="3068" w:type="dxa"/>
          </w:tcPr>
          <w:p w:rsidR="00DF27A8" w:rsidP="00DF27A8" w14:paraId="27EBF40B" w14:textId="456045F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Quinta Feira</w:t>
            </w:r>
          </w:p>
        </w:tc>
      </w:tr>
      <w:tr w14:paraId="512BE581" w14:textId="77777777" w:rsidTr="00DF27A8">
        <w:tblPrEx>
          <w:tblW w:w="0" w:type="auto"/>
          <w:tblInd w:w="284" w:type="dxa"/>
          <w:tblLook w:val="04A0"/>
        </w:tblPrEx>
        <w:tc>
          <w:tcPr>
            <w:tcW w:w="3068" w:type="dxa"/>
          </w:tcPr>
          <w:p w:rsidR="00DF27A8" w:rsidP="00DF27A8" w14:paraId="285F17B7" w14:textId="138B97E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08:00hs as 16:00hs</w:t>
            </w:r>
          </w:p>
        </w:tc>
        <w:tc>
          <w:tcPr>
            <w:tcW w:w="3068" w:type="dxa"/>
          </w:tcPr>
          <w:p w:rsidR="00DF27A8" w:rsidP="00DF27A8" w14:paraId="631D9DB9" w14:textId="60082F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13:00hs as 16:00hs</w:t>
            </w:r>
          </w:p>
        </w:tc>
        <w:tc>
          <w:tcPr>
            <w:tcW w:w="3068" w:type="dxa"/>
          </w:tcPr>
          <w:p w:rsidR="00DF27A8" w:rsidP="00DF27A8" w14:paraId="02389EAC" w14:textId="0B1DD1D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13:00hs as 16:00hs</w:t>
            </w:r>
          </w:p>
        </w:tc>
      </w:tr>
    </w:tbl>
    <w:p w:rsidR="00DF27A8" w:rsidP="00DF27A8" w14:paraId="1CBFFA95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DF27A8" w:rsidP="00DF27A8" w14:paraId="4EA92CFD" w14:textId="7A40B35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atendimento oferecido atualmente está sendo insuficiente, considerando que o município tem cerca de 300 mil habitantes.</w:t>
      </w:r>
    </w:p>
    <w:p w:rsidR="00DF27A8" w:rsidP="00DF27A8" w14:paraId="3A153567" w14:textId="4A46ECD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Pedimos com urgência que considerem realizar os atendimentos nos seguintes horários:</w:t>
      </w:r>
    </w:p>
    <w:tbl>
      <w:tblPr>
        <w:tblStyle w:val="TableGrid"/>
        <w:tblW w:w="0" w:type="auto"/>
        <w:tblInd w:w="284" w:type="dxa"/>
        <w:tblLook w:val="04A0"/>
      </w:tblPr>
      <w:tblGrid>
        <w:gridCol w:w="1484"/>
        <w:gridCol w:w="1468"/>
        <w:gridCol w:w="1468"/>
        <w:gridCol w:w="1468"/>
        <w:gridCol w:w="1468"/>
        <w:gridCol w:w="1564"/>
      </w:tblGrid>
      <w:tr w14:paraId="58A8D20B" w14:textId="77777777" w:rsidTr="00DF27A8">
        <w:tblPrEx>
          <w:tblW w:w="0" w:type="auto"/>
          <w:tblInd w:w="284" w:type="dxa"/>
          <w:tblLook w:val="04A0"/>
        </w:tblPrEx>
        <w:tc>
          <w:tcPr>
            <w:tcW w:w="1534" w:type="dxa"/>
          </w:tcPr>
          <w:p w:rsidR="00DF27A8" w:rsidP="00DF27A8" w14:paraId="7EC0941C" w14:textId="79E50D1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Segunda Feira</w:t>
            </w:r>
          </w:p>
        </w:tc>
        <w:tc>
          <w:tcPr>
            <w:tcW w:w="1534" w:type="dxa"/>
          </w:tcPr>
          <w:p w:rsidR="00DF27A8" w:rsidP="00DF27A8" w14:paraId="3CFEEF55" w14:textId="41F6EF0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Terça Feira</w:t>
            </w:r>
          </w:p>
        </w:tc>
        <w:tc>
          <w:tcPr>
            <w:tcW w:w="1534" w:type="dxa"/>
          </w:tcPr>
          <w:p w:rsidR="00DF27A8" w:rsidP="00DF27A8" w14:paraId="1B305EC8" w14:textId="210F67A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Quarta Feira</w:t>
            </w:r>
          </w:p>
        </w:tc>
        <w:tc>
          <w:tcPr>
            <w:tcW w:w="1534" w:type="dxa"/>
          </w:tcPr>
          <w:p w:rsidR="00DF27A8" w:rsidP="00DF27A8" w14:paraId="29B0DC66" w14:textId="65BAC30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Quinta Feira</w:t>
            </w:r>
          </w:p>
        </w:tc>
        <w:tc>
          <w:tcPr>
            <w:tcW w:w="1534" w:type="dxa"/>
          </w:tcPr>
          <w:p w:rsidR="00DF27A8" w:rsidP="00DF27A8" w14:paraId="0104024F" w14:textId="09C774A6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Sexta Feira</w:t>
            </w:r>
          </w:p>
        </w:tc>
        <w:tc>
          <w:tcPr>
            <w:tcW w:w="1534" w:type="dxa"/>
          </w:tcPr>
          <w:p w:rsidR="00DF27A8" w:rsidP="00DF27A8" w14:paraId="11D94E98" w14:textId="1126479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Sábado e Domingo</w:t>
            </w:r>
          </w:p>
        </w:tc>
      </w:tr>
      <w:tr w14:paraId="030878E2" w14:textId="77777777" w:rsidTr="00DF27A8">
        <w:tblPrEx>
          <w:tblW w:w="0" w:type="auto"/>
          <w:tblInd w:w="284" w:type="dxa"/>
          <w:tblLook w:val="04A0"/>
        </w:tblPrEx>
        <w:tc>
          <w:tcPr>
            <w:tcW w:w="1534" w:type="dxa"/>
          </w:tcPr>
          <w:p w:rsidR="00DF27A8" w:rsidP="00DF27A8" w14:paraId="5F8ED782" w14:textId="27080B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08:00hs as 17:00hs</w:t>
            </w:r>
          </w:p>
        </w:tc>
        <w:tc>
          <w:tcPr>
            <w:tcW w:w="1534" w:type="dxa"/>
          </w:tcPr>
          <w:p w:rsidR="00DF27A8" w:rsidP="00DF27A8" w14:paraId="05EE80C7" w14:textId="2693987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08:00hs as 17:00hs</w:t>
            </w:r>
          </w:p>
        </w:tc>
        <w:tc>
          <w:tcPr>
            <w:tcW w:w="1534" w:type="dxa"/>
          </w:tcPr>
          <w:p w:rsidR="00DF27A8" w:rsidP="00DF27A8" w14:paraId="29CF1102" w14:textId="074C329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08:00hs as 17:00hs</w:t>
            </w:r>
          </w:p>
        </w:tc>
        <w:tc>
          <w:tcPr>
            <w:tcW w:w="1534" w:type="dxa"/>
          </w:tcPr>
          <w:p w:rsidR="00DF27A8" w:rsidP="00DF27A8" w14:paraId="07CC54D8" w14:textId="113CC6C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08:00hs as 17:00hs</w:t>
            </w:r>
          </w:p>
        </w:tc>
        <w:tc>
          <w:tcPr>
            <w:tcW w:w="1534" w:type="dxa"/>
          </w:tcPr>
          <w:p w:rsidR="00DF27A8" w:rsidP="00DF27A8" w14:paraId="44DF9126" w14:textId="63A1D166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08:00hs as 17:00hs</w:t>
            </w:r>
          </w:p>
        </w:tc>
        <w:tc>
          <w:tcPr>
            <w:tcW w:w="1534" w:type="dxa"/>
          </w:tcPr>
          <w:p w:rsidR="00DF27A8" w:rsidP="00DF27A8" w14:paraId="4FD03EDD" w14:textId="6118C48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Plantão de Atendimento Emergencial</w:t>
            </w:r>
          </w:p>
        </w:tc>
      </w:tr>
    </w:tbl>
    <w:p w:rsidR="00DF27A8" w:rsidP="00DF27A8" w14:paraId="1DF8D66A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A9771D" w:rsidP="00DF27A8" w14:paraId="5B871872" w14:textId="4A01851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Tal solicitação se faz necessária devido ao intenso fluxo de atendimento e pedido ao nosso gabinete, acrescido recentemente pela divulgação na página de redes sociais da prefeitura sobre as melhorias realizadas no local.</w:t>
      </w:r>
    </w:p>
    <w:p w:rsidR="00A9771D" w14:paraId="68C1B6D6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A9771D" w14:paraId="6A901F62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A9771D" w14:paraId="3610E52B" w14:textId="1E7FA8E5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F27A8">
        <w:rPr>
          <w:rFonts w:ascii="Arial" w:eastAsia="Arial" w:hAnsi="Arial" w:cs="Arial"/>
          <w:sz w:val="24"/>
          <w:szCs w:val="24"/>
        </w:rPr>
        <w:t>21 de fevereiro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A9771D" w14:paraId="4134720C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A9771D" w14:paraId="70424DB8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5680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71D" w:rsidP="00DF27A8" w14:paraId="05078241" w14:textId="02EF8B8B">
      <w:pPr>
        <w:spacing w:before="240"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 </w:t>
      </w:r>
      <w:r>
        <w:rPr>
          <w:sz w:val="24"/>
          <w:szCs w:val="24"/>
          <w:highlight w:val="white"/>
        </w:rPr>
        <w:t xml:space="preserve">                    </w:t>
      </w:r>
      <w:r>
        <w:rPr>
          <w:sz w:val="24"/>
          <w:szCs w:val="24"/>
          <w:highlight w:val="white"/>
        </w:rPr>
        <w:t xml:space="preserve">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1F832C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3CD840E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787688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8084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9771D" w14:paraId="4F3DD80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7E2BF0A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15752A4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85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9771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9771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9771D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771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771D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A9771D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A9771D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A9771D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A9771D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A9771D" w14:paraId="2EAE53A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6" o:spid="_x0000_s2052" style="width:75577;height:75600;left:15671;position:absolute" coordorigin="15671,0" coordsize="75577,75600">
                  <v:rect id="Retângulo 7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A9771D" w14:paraId="45CE71D4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" o:spid="_x0000_s2054" style="width:75577;height:75600;left:15671;position:absolute" coordorigin="15671,0" coordsize="75577,75600">
                    <v:rect id="Retângulo 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A9771D" w14:paraId="2257B6D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0" o:spid="_x0000_s2056" style="width:75577;height:75600;left:15671;position:absolute" coordorigin="15671,0" coordsize="75577,75600">
                      <v:rect id="Retângulo 11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A9771D" w14:paraId="3BE540B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2" o:spid="_x0000_s2058" style="width:75577;height:75600;left:15671;position:absolute" coordorigin="15671,0" coordsize="75577,75600">
                        <v:rect id="Retângulo 13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A9771D" w14:paraId="034DE28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4" o:spid="_x0000_s2060" style="width:75577;height:75600;left:15671;position:absolute" coordorigin="15671,0" coordsize="75577,75600">
                          <v:rect id="Retângulo 15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A9771D" w14:paraId="06AF4C9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6" o:spid="_x0000_s2062" style="width:75577;height:75600;left:15671;position:absolute" coordorigin="15671,0" coordsize="75577,75600">
                            <v:rect id="Retângulo 17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A9771D" w14:paraId="31D308BE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8" o:spid="_x0000_s2064" style="width:75577;height:75600;left:15671;position:absolute" coordorigin="15671,0" coordsize="75577,75600">
                              <v:rect id="Retângulo 19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A9771D" w14:paraId="7F605D2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20" o:spid="_x0000_s2066" style="width:75577;height:75600;left:15671;position:absolute" coordsize="75577,102703">
                                <v:rect id="Retângulo 21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A9771D" w14:paraId="5E68A19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22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23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24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1D"/>
    <w:rsid w:val="003040E9"/>
    <w:rsid w:val="00364F18"/>
    <w:rsid w:val="00A136A2"/>
    <w:rsid w:val="00A9771D"/>
    <w:rsid w:val="00DF27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0C327-314F-462C-8524-D0312B1B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DF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2</cp:revision>
  <dcterms:created xsi:type="dcterms:W3CDTF">2022-02-21T17:36:00Z</dcterms:created>
  <dcterms:modified xsi:type="dcterms:W3CDTF">2022-02-21T18:55:00Z</dcterms:modified>
</cp:coreProperties>
</file>