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590E" w:rsidP="002E590E" w14:paraId="50D1D882" w14:textId="001931C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aps/>
          <w:sz w:val="21"/>
          <w:szCs w:val="21"/>
          <w:u w:val="single"/>
          <w:lang w:eastAsia="pt-BR"/>
        </w:rPr>
      </w:pPr>
      <w:permStart w:id="0" w:edGrp="everyone"/>
      <w:r w:rsidRPr="001E2420">
        <w:rPr>
          <w:rFonts w:ascii="Helvetica" w:eastAsia="Times New Roman" w:hAnsi="Helvetica" w:cs="Times New Roman"/>
          <w:caps/>
          <w:sz w:val="21"/>
          <w:szCs w:val="21"/>
          <w:lang w:eastAsia="pt-BR"/>
        </w:rPr>
        <w:t xml:space="preserve">                      </w:t>
      </w:r>
      <w:r w:rsidRPr="00AD6DB2">
        <w:rPr>
          <w:rFonts w:ascii="Helvetica" w:eastAsia="Times New Roman" w:hAnsi="Helvetica" w:cs="Times New Roman"/>
          <w:caps/>
          <w:sz w:val="21"/>
          <w:szCs w:val="21"/>
          <w:u w:val="single"/>
          <w:lang w:eastAsia="pt-BR"/>
        </w:rPr>
        <w:t xml:space="preserve">Projeto de LEI N° _______, DE _____ </w:t>
      </w:r>
      <w:r w:rsidRPr="00AD6DB2">
        <w:rPr>
          <w:rFonts w:ascii="Helvetica" w:eastAsia="Times New Roman" w:hAnsi="Helvetica" w:cs="Times New Roman"/>
          <w:caps/>
          <w:sz w:val="21"/>
          <w:szCs w:val="21"/>
          <w:u w:val="single"/>
          <w:lang w:eastAsia="pt-BR"/>
        </w:rPr>
        <w:t>DE</w:t>
      </w:r>
      <w:r w:rsidRPr="00AD6DB2">
        <w:rPr>
          <w:rFonts w:ascii="Helvetica" w:eastAsia="Times New Roman" w:hAnsi="Helvetica" w:cs="Times New Roman"/>
          <w:caps/>
          <w:sz w:val="21"/>
          <w:szCs w:val="21"/>
          <w:u w:val="single"/>
          <w:lang w:eastAsia="pt-BR"/>
        </w:rPr>
        <w:t xml:space="preserve"> __________ </w:t>
      </w:r>
      <w:r w:rsidRPr="00AD6DB2">
        <w:rPr>
          <w:rFonts w:ascii="Helvetica" w:eastAsia="Times New Roman" w:hAnsi="Helvetica" w:cs="Times New Roman"/>
          <w:caps/>
          <w:sz w:val="21"/>
          <w:szCs w:val="21"/>
          <w:u w:val="single"/>
          <w:lang w:eastAsia="pt-BR"/>
        </w:rPr>
        <w:t>DE</w:t>
      </w:r>
      <w:r w:rsidRPr="00AD6DB2">
        <w:rPr>
          <w:rFonts w:ascii="Helvetica" w:eastAsia="Times New Roman" w:hAnsi="Helvetica" w:cs="Times New Roman"/>
          <w:caps/>
          <w:sz w:val="21"/>
          <w:szCs w:val="21"/>
          <w:u w:val="single"/>
          <w:lang w:eastAsia="pt-BR"/>
        </w:rPr>
        <w:t xml:space="preserve"> 202</w:t>
      </w:r>
      <w:r>
        <w:rPr>
          <w:rFonts w:ascii="Helvetica" w:eastAsia="Times New Roman" w:hAnsi="Helvetica" w:cs="Times New Roman"/>
          <w:caps/>
          <w:sz w:val="21"/>
          <w:szCs w:val="21"/>
          <w:u w:val="single"/>
          <w:lang w:eastAsia="pt-BR"/>
        </w:rPr>
        <w:t>2</w:t>
      </w:r>
    </w:p>
    <w:p w:rsidR="002E590E" w:rsidP="002E590E" w14:paraId="1D6BCD4B" w14:textId="7777777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aps/>
          <w:sz w:val="21"/>
          <w:szCs w:val="21"/>
          <w:u w:val="single"/>
          <w:lang w:eastAsia="pt-BR"/>
        </w:rPr>
      </w:pPr>
    </w:p>
    <w:p w:rsidR="002E590E" w:rsidRPr="002D3302" w:rsidP="002E590E" w14:paraId="4BAF7676" w14:textId="77777777">
      <w:pPr>
        <w:pStyle w:val="NoSpacing"/>
        <w:ind w:left="426"/>
        <w:rPr>
          <w:i/>
          <w:iCs/>
        </w:rPr>
      </w:pPr>
      <w:r w:rsidRPr="002D3302">
        <w:rPr>
          <w:i/>
          <w:iCs/>
        </w:rPr>
        <w:t>“Dispõe sobre alterações da Lei Municipal nº 6.006, de 8 de dezembro de 2017 e dá outras providências.”</w:t>
      </w:r>
    </w:p>
    <w:p w:rsidR="002E590E" w:rsidRPr="00AD6DB2" w:rsidP="002E590E" w14:paraId="256059E5" w14:textId="77777777">
      <w:pPr>
        <w:shd w:val="clear" w:color="auto" w:fill="FFFFFF"/>
        <w:spacing w:after="150" w:line="240" w:lineRule="auto"/>
        <w:ind w:firstLine="567"/>
        <w:jc w:val="center"/>
        <w:rPr>
          <w:rFonts w:ascii="Helvetica" w:eastAsia="Times New Roman" w:hAnsi="Helvetica" w:cs="Times New Roman"/>
          <w:sz w:val="21"/>
          <w:szCs w:val="21"/>
          <w:lang w:eastAsia="pt-BR"/>
        </w:rPr>
      </w:pPr>
    </w:p>
    <w:p w:rsidR="002E590E" w:rsidRPr="00AD6DB2" w:rsidP="002E590E" w14:paraId="7C657589" w14:textId="77777777">
      <w:pPr>
        <w:shd w:val="clear" w:color="auto" w:fill="FFFFFF"/>
        <w:spacing w:after="150" w:line="240" w:lineRule="auto"/>
        <w:ind w:firstLine="567"/>
        <w:jc w:val="both"/>
        <w:rPr>
          <w:rFonts w:ascii="Helvetica" w:eastAsia="Times New Roman" w:hAnsi="Helvetica" w:cs="Times New Roman"/>
          <w:sz w:val="21"/>
          <w:szCs w:val="21"/>
          <w:lang w:eastAsia="pt-BR"/>
        </w:rPr>
      </w:pPr>
      <w:r w:rsidRPr="00AD6DB2">
        <w:rPr>
          <w:rFonts w:ascii="Helvetica" w:eastAsia="Times New Roman" w:hAnsi="Helvetica" w:cs="Times New Roman"/>
          <w:sz w:val="21"/>
          <w:szCs w:val="21"/>
          <w:lang w:eastAsia="pt-BR"/>
        </w:rPr>
        <w:t>O </w:t>
      </w:r>
      <w:r w:rsidRPr="00AD6DB2">
        <w:rPr>
          <w:rFonts w:ascii="Helvetica" w:eastAsia="Times New Roman" w:hAnsi="Helvetica" w:cs="Times New Roman"/>
          <w:b/>
          <w:bCs/>
          <w:sz w:val="21"/>
          <w:szCs w:val="21"/>
          <w:lang w:eastAsia="pt-BR"/>
        </w:rPr>
        <w:t>Prefeito Municipal de Sumaré</w:t>
      </w:r>
      <w:r w:rsidRPr="00AD6DB2">
        <w:rPr>
          <w:rFonts w:ascii="Helvetica" w:eastAsia="Times New Roman" w:hAnsi="Helvetica" w:cs="Times New Roman"/>
          <w:sz w:val="21"/>
          <w:szCs w:val="21"/>
          <w:lang w:eastAsia="pt-BR"/>
        </w:rPr>
        <w:t>,</w:t>
      </w:r>
    </w:p>
    <w:p w:rsidR="002E590E" w:rsidRPr="00AD6DB2" w:rsidP="002E590E" w14:paraId="5B5B16AF" w14:textId="77777777">
      <w:pPr>
        <w:shd w:val="clear" w:color="auto" w:fill="FFFFFF"/>
        <w:spacing w:after="150" w:line="240" w:lineRule="auto"/>
        <w:ind w:firstLine="567"/>
        <w:jc w:val="both"/>
        <w:rPr>
          <w:rFonts w:ascii="Helvetica" w:eastAsia="Times New Roman" w:hAnsi="Helvetica" w:cs="Times New Roman"/>
          <w:sz w:val="21"/>
          <w:szCs w:val="21"/>
          <w:lang w:eastAsia="pt-BR"/>
        </w:rPr>
      </w:pPr>
      <w:r w:rsidRPr="00AD6DB2">
        <w:rPr>
          <w:rFonts w:ascii="Helvetica" w:eastAsia="Times New Roman" w:hAnsi="Helvetica" w:cs="Times New Roman"/>
          <w:sz w:val="21"/>
          <w:szCs w:val="21"/>
          <w:lang w:eastAsia="pt-BR"/>
        </w:rPr>
        <w:t>Faço saber que a Câmara Municipal aprovou e eu, nos termos do art. 24, inciso III, da Lei Orgânica Municipal, promulgo a seguinte lei:</w:t>
      </w:r>
    </w:p>
    <w:p w:rsidR="002E590E" w:rsidRPr="00AD6DB2" w:rsidP="002E590E" w14:paraId="5082129D" w14:textId="77777777">
      <w:pPr>
        <w:shd w:val="clear" w:color="auto" w:fill="FFFFFF"/>
        <w:spacing w:after="150" w:line="240" w:lineRule="auto"/>
        <w:ind w:firstLine="567"/>
        <w:jc w:val="both"/>
        <w:rPr>
          <w:rFonts w:ascii="Helvetica" w:eastAsia="Times New Roman" w:hAnsi="Helvetica" w:cs="Times New Roman"/>
          <w:sz w:val="21"/>
          <w:szCs w:val="21"/>
          <w:lang w:eastAsia="pt-BR"/>
        </w:rPr>
      </w:pPr>
    </w:p>
    <w:p w:rsidR="002E590E" w:rsidRPr="00AD6DB2" w:rsidP="002E590E" w14:paraId="2910DF1D" w14:textId="77777777">
      <w:pPr>
        <w:pStyle w:val="NoSpacing"/>
      </w:pPr>
      <w:r w:rsidRPr="00AD6DB2">
        <w:t>Art. 1º. Ficam revogadas as disposições do art. 1º ao art. 50-L da Lei Municipal nº 6.006, de 8 de dezembro de 2017, com suas alterações posteriores.</w:t>
      </w:r>
    </w:p>
    <w:p w:rsidR="002E590E" w:rsidRPr="00AD6DB2" w:rsidP="002E590E" w14:paraId="074C195B" w14:textId="77777777">
      <w:pPr>
        <w:pStyle w:val="NoSpacing"/>
      </w:pPr>
    </w:p>
    <w:p w:rsidR="002E590E" w:rsidRPr="00AD6DB2" w:rsidP="002E590E" w14:paraId="0D7565EB" w14:textId="77777777">
      <w:pPr>
        <w:pStyle w:val="NoSpacing"/>
      </w:pPr>
      <w:r w:rsidRPr="00AD6DB2">
        <w:t>Art. 2º. O Anexo I da Lei Municipal nº 6.006, de 8 de dezembro de 2017, passar a ter a seguinte redação:</w:t>
      </w:r>
    </w:p>
    <w:p w:rsidR="002E590E" w:rsidRPr="00AD6DB2" w:rsidP="002E590E" w14:paraId="6BD3A223" w14:textId="77777777">
      <w:pPr>
        <w:pStyle w:val="NoSpacing"/>
      </w:pPr>
    </w:p>
    <w:tbl>
      <w:tblPr>
        <w:tblW w:w="8364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3"/>
        <w:gridCol w:w="851"/>
      </w:tblGrid>
      <w:tr w14:paraId="77FBDF9C" w14:textId="77777777" w:rsidTr="00FF7787">
        <w:tblPrEx>
          <w:tblW w:w="8364" w:type="dxa"/>
          <w:tblInd w:w="559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31001AA4" w14:textId="777777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Denominação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6C0ADE37" w14:textId="777777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Padrão</w:t>
            </w:r>
          </w:p>
        </w:tc>
      </w:tr>
      <w:tr w14:paraId="527AFFCD" w14:textId="77777777" w:rsidTr="00FF7787">
        <w:tblPrEx>
          <w:tblW w:w="8364" w:type="dxa"/>
          <w:tblInd w:w="55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14BE58CA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Ajudante Administrativo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6560ED43" w14:textId="777777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CE-01</w:t>
            </w:r>
          </w:p>
        </w:tc>
      </w:tr>
      <w:tr w14:paraId="50B91498" w14:textId="77777777" w:rsidTr="00FF7787">
        <w:tblPrEx>
          <w:tblW w:w="8364" w:type="dxa"/>
          <w:tblInd w:w="55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53B43ADB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Almoxarife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4442C62A" w14:textId="777777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CE-06</w:t>
            </w:r>
          </w:p>
        </w:tc>
      </w:tr>
      <w:tr w14:paraId="2C476725" w14:textId="77777777" w:rsidTr="00FF7787">
        <w:tblPrEx>
          <w:tblW w:w="8364" w:type="dxa"/>
          <w:tblInd w:w="55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90E" w:rsidRPr="00AD6DB2" w:rsidP="00FF7787" w14:paraId="6757F52A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Analista Administrativo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90E" w:rsidRPr="00AD6DB2" w:rsidP="00FF7787" w14:paraId="34654651" w14:textId="777777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CE-06</w:t>
            </w:r>
          </w:p>
        </w:tc>
      </w:tr>
      <w:tr w14:paraId="630638C6" w14:textId="77777777" w:rsidTr="00FF7787">
        <w:tblPrEx>
          <w:tblW w:w="8364" w:type="dxa"/>
          <w:tblInd w:w="55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4A4CC87D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Assistente Legislativo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7EB43946" w14:textId="777777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CE-06</w:t>
            </w:r>
          </w:p>
        </w:tc>
      </w:tr>
      <w:tr w14:paraId="6D18E348" w14:textId="77777777" w:rsidTr="00FF7787">
        <w:tblPrEx>
          <w:tblW w:w="8364" w:type="dxa"/>
          <w:tblInd w:w="55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5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00BCF7FF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Auxiliar de Sonoplastia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6C82B2F9" w14:textId="777777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CE-05</w:t>
            </w:r>
          </w:p>
        </w:tc>
      </w:tr>
      <w:tr w14:paraId="406C66A3" w14:textId="77777777" w:rsidTr="00FF7787">
        <w:tblPrEx>
          <w:tblW w:w="8364" w:type="dxa"/>
          <w:tblInd w:w="55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6ED42B07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Comprador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5C839EB5" w14:textId="777777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CE-07</w:t>
            </w:r>
          </w:p>
        </w:tc>
      </w:tr>
      <w:tr w14:paraId="63474CA1" w14:textId="77777777" w:rsidTr="00FF7787">
        <w:tblPrEx>
          <w:tblW w:w="8364" w:type="dxa"/>
          <w:tblInd w:w="55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19AA4FBD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Contador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35C1B4F1" w14:textId="777777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CE-07</w:t>
            </w:r>
          </w:p>
        </w:tc>
      </w:tr>
      <w:tr w14:paraId="7FAA6C9B" w14:textId="77777777" w:rsidTr="00FF7787">
        <w:tblPrEx>
          <w:tblW w:w="8364" w:type="dxa"/>
          <w:tblInd w:w="55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4153967A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Controle Interno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3EC0A5EE" w14:textId="777777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CE-07</w:t>
            </w:r>
          </w:p>
        </w:tc>
      </w:tr>
      <w:tr w14:paraId="4C0E1653" w14:textId="77777777" w:rsidTr="00FF7787">
        <w:tblPrEx>
          <w:tblW w:w="8364" w:type="dxa"/>
          <w:tblInd w:w="55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48156BA5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Coordenador Acadêmico e Pedagógico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78CF8429" w14:textId="777777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CE-07</w:t>
            </w:r>
          </w:p>
        </w:tc>
      </w:tr>
      <w:tr w14:paraId="142F7D5F" w14:textId="77777777" w:rsidTr="00FF7787">
        <w:tblPrEx>
          <w:tblW w:w="8364" w:type="dxa"/>
          <w:tblInd w:w="55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537B4AB0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Copeiro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3BED284A" w14:textId="777777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CE-01</w:t>
            </w:r>
          </w:p>
        </w:tc>
      </w:tr>
      <w:tr w14:paraId="4A618BDC" w14:textId="77777777" w:rsidTr="00FF7787">
        <w:tblPrEx>
          <w:tblW w:w="8364" w:type="dxa"/>
          <w:tblInd w:w="55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7CE95ADB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Escriturário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1F4F905A" w14:textId="777777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CE-05</w:t>
            </w:r>
          </w:p>
        </w:tc>
      </w:tr>
      <w:tr w14:paraId="2CFBFC18" w14:textId="77777777" w:rsidTr="00FF7787">
        <w:tblPrEx>
          <w:tblW w:w="8364" w:type="dxa"/>
          <w:tblInd w:w="55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1B3F557C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Faxineiro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67BF325D" w14:textId="777777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CE-01</w:t>
            </w:r>
          </w:p>
        </w:tc>
      </w:tr>
      <w:tr w14:paraId="4EFD64A3" w14:textId="77777777" w:rsidTr="00FF7787">
        <w:tblPrEx>
          <w:tblW w:w="8364" w:type="dxa"/>
          <w:tblInd w:w="55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5A02E42F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Motorista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3BF8B325" w14:textId="777777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CE-04</w:t>
            </w:r>
          </w:p>
        </w:tc>
      </w:tr>
      <w:tr w14:paraId="2CA8A453" w14:textId="77777777" w:rsidTr="00FF7787">
        <w:tblPrEx>
          <w:tblW w:w="8364" w:type="dxa"/>
          <w:tblInd w:w="55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6A0AA504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Porteiro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3569888F" w14:textId="777777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CE-01</w:t>
            </w:r>
          </w:p>
        </w:tc>
      </w:tr>
      <w:tr w14:paraId="61B08B85" w14:textId="77777777" w:rsidTr="00FF7787">
        <w:tblPrEx>
          <w:tblW w:w="8364" w:type="dxa"/>
          <w:tblInd w:w="55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5CB4DDD7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 xml:space="preserve">Procurador Jurídico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21AF6B35" w14:textId="777777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CE-08</w:t>
            </w:r>
          </w:p>
        </w:tc>
      </w:tr>
      <w:tr w14:paraId="53AB7B57" w14:textId="77777777" w:rsidTr="00FF7787">
        <w:tblPrEx>
          <w:tblW w:w="8364" w:type="dxa"/>
          <w:tblInd w:w="55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4CE56128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Recepcionista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16CD0E54" w14:textId="777777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CE-02</w:t>
            </w:r>
          </w:p>
        </w:tc>
      </w:tr>
      <w:tr w14:paraId="15ACE5B9" w14:textId="77777777" w:rsidTr="00FF7787">
        <w:tblPrEx>
          <w:tblW w:w="8364" w:type="dxa"/>
          <w:tblInd w:w="55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74A795BD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Relações Públicas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5C286B65" w14:textId="777777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CE-07</w:t>
            </w:r>
          </w:p>
        </w:tc>
      </w:tr>
      <w:tr w14:paraId="5FB260D5" w14:textId="77777777" w:rsidTr="00FF7787">
        <w:tblPrEx>
          <w:tblW w:w="8364" w:type="dxa"/>
          <w:tblInd w:w="55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24F5B07E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Técnico de Recursos Humanos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008093CA" w14:textId="777777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CE-06</w:t>
            </w:r>
          </w:p>
        </w:tc>
      </w:tr>
      <w:tr w14:paraId="0E78D9C0" w14:textId="77777777" w:rsidTr="00FF7787">
        <w:tblPrEx>
          <w:tblW w:w="8364" w:type="dxa"/>
          <w:tblInd w:w="55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4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5939AAEA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Técnico de Informática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145EA8A7" w14:textId="777777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CE-06</w:t>
            </w:r>
          </w:p>
        </w:tc>
      </w:tr>
      <w:tr w14:paraId="459B9E32" w14:textId="77777777" w:rsidTr="00FF7787">
        <w:tblPrEx>
          <w:tblW w:w="8364" w:type="dxa"/>
          <w:tblInd w:w="55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4D464E60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Telefonista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1D39987C" w14:textId="777777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CE-03</w:t>
            </w:r>
          </w:p>
        </w:tc>
      </w:tr>
      <w:tr w14:paraId="7F1D7E96" w14:textId="77777777" w:rsidTr="00FF7787">
        <w:tblPrEx>
          <w:tblW w:w="8364" w:type="dxa"/>
          <w:tblInd w:w="55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7E10B323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Técnico Legislativo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90E" w:rsidRPr="00AD6DB2" w:rsidP="00FF7787" w14:paraId="61B530C9" w14:textId="777777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CE-05</w:t>
            </w:r>
          </w:p>
        </w:tc>
      </w:tr>
    </w:tbl>
    <w:p w:rsidR="002E590E" w:rsidRPr="00AD6DB2" w:rsidP="002E590E" w14:paraId="298E2C17" w14:textId="77777777">
      <w:pPr>
        <w:pStyle w:val="NoSpacing"/>
      </w:pPr>
    </w:p>
    <w:p w:rsidR="002E590E" w:rsidP="002E590E" w14:paraId="4E3E41E6" w14:textId="07268C09">
      <w:pPr>
        <w:pStyle w:val="NoSpacing"/>
      </w:pPr>
      <w:r w:rsidRPr="00AD6DB2">
        <w:t>Art. 3º. O Anexo II da Lei Municipal nº 6.006, de 8 de dezembro de 2017, passar a ter a seguinte redação:</w:t>
      </w:r>
    </w:p>
    <w:p w:rsidR="002E590E" w:rsidRPr="00AD6DB2" w:rsidP="002E590E" w14:paraId="6CD6DE41" w14:textId="77777777">
      <w:pPr>
        <w:pStyle w:val="NoSpacing"/>
      </w:pPr>
    </w:p>
    <w:tbl>
      <w:tblPr>
        <w:tblW w:w="8364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13"/>
        <w:gridCol w:w="851"/>
      </w:tblGrid>
      <w:tr w14:paraId="49F7638B" w14:textId="77777777" w:rsidTr="00FF7787">
        <w:tblPrEx>
          <w:tblW w:w="8364" w:type="dxa"/>
          <w:tblInd w:w="559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590E" w:rsidRPr="00AD6DB2" w:rsidP="00FF7787" w14:paraId="457302B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Denominação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590E" w:rsidRPr="00AD6DB2" w:rsidP="00FF7787" w14:paraId="683B675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Padrão</w:t>
            </w:r>
          </w:p>
        </w:tc>
      </w:tr>
      <w:tr w14:paraId="61BBA827" w14:textId="77777777" w:rsidTr="00FF7787">
        <w:tblPrEx>
          <w:tblW w:w="8364" w:type="dxa"/>
          <w:tblInd w:w="5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590E" w:rsidRPr="00AD6DB2" w:rsidP="00FF7787" w14:paraId="32B2B286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Relações Parlamentares e de Políticas Públicas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590E" w:rsidRPr="00AD6DB2" w:rsidP="00FF7787" w14:paraId="0C778F2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CC-02</w:t>
            </w:r>
          </w:p>
        </w:tc>
      </w:tr>
      <w:tr w14:paraId="7AEC2D3A" w14:textId="77777777" w:rsidTr="00FF7787">
        <w:tblPrEx>
          <w:tblW w:w="8364" w:type="dxa"/>
          <w:tblInd w:w="5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590E" w:rsidRPr="00AD6DB2" w:rsidP="00FF7787" w14:paraId="772EC9F7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 da Mesa Diretora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590E" w:rsidRPr="00AD6DB2" w:rsidP="00FF7787" w14:paraId="5906F4D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CC-03</w:t>
            </w:r>
          </w:p>
        </w:tc>
      </w:tr>
      <w:tr w14:paraId="33FB5BE0" w14:textId="77777777" w:rsidTr="00FF7787">
        <w:tblPrEx>
          <w:tblW w:w="8364" w:type="dxa"/>
          <w:tblInd w:w="5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590E" w:rsidRPr="00AD6DB2" w:rsidP="00FF7787" w14:paraId="519008B3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Político da Presidência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590E" w:rsidRPr="00AD6DB2" w:rsidP="00FF7787" w14:paraId="1DAA93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CC-04</w:t>
            </w:r>
          </w:p>
        </w:tc>
      </w:tr>
      <w:tr w14:paraId="05B31184" w14:textId="77777777" w:rsidTr="00FF7787">
        <w:tblPrEx>
          <w:tblW w:w="8364" w:type="dxa"/>
          <w:tblInd w:w="5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4D005E7D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de Gestão, Planejamento e Assessoramento Superior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2235D18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CC-01</w:t>
            </w:r>
          </w:p>
        </w:tc>
      </w:tr>
      <w:tr w14:paraId="6522CA8A" w14:textId="77777777" w:rsidTr="00FF7787">
        <w:tblPrEx>
          <w:tblW w:w="8364" w:type="dxa"/>
          <w:tblInd w:w="5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41B3ABA7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de Lideranças de Blocos e Representações Partidárias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24CCF01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CC-01</w:t>
            </w:r>
          </w:p>
        </w:tc>
      </w:tr>
      <w:tr w14:paraId="3250E7D2" w14:textId="77777777" w:rsidTr="00FF7787">
        <w:tblPrEx>
          <w:tblW w:w="8364" w:type="dxa"/>
          <w:tblInd w:w="5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02C0EE79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de Vereador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3E893F5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CC-01</w:t>
            </w:r>
          </w:p>
        </w:tc>
      </w:tr>
      <w:tr w14:paraId="0C6E1759" w14:textId="77777777" w:rsidTr="00FF7787">
        <w:tblPrEx>
          <w:tblW w:w="8364" w:type="dxa"/>
          <w:tblInd w:w="5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64DA38A1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hAnsi="Arial" w:cs="Arial"/>
                <w:sz w:val="20"/>
                <w:szCs w:val="20"/>
              </w:rPr>
              <w:t>Gestor de Planejamento Estratégico de Recursos Humanos e Pessoal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22BB746C" w14:textId="7777777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CC-03</w:t>
            </w:r>
          </w:p>
        </w:tc>
      </w:tr>
      <w:tr w14:paraId="75C11A3E" w14:textId="77777777" w:rsidTr="00FF7787">
        <w:tblPrEx>
          <w:tblW w:w="8364" w:type="dxa"/>
          <w:tblInd w:w="5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76826913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hAnsi="Arial" w:cs="Arial"/>
                <w:sz w:val="20"/>
                <w:szCs w:val="20"/>
              </w:rPr>
              <w:t xml:space="preserve">Gestor de Planejamento Estratégico de Finanças Públicas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0406038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CC-03</w:t>
            </w:r>
          </w:p>
        </w:tc>
      </w:tr>
      <w:tr w14:paraId="0BE44242" w14:textId="77777777" w:rsidTr="00FF7787">
        <w:tblPrEx>
          <w:tblW w:w="8364" w:type="dxa"/>
          <w:tblInd w:w="5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0C18A713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hAnsi="Arial" w:cs="Arial"/>
                <w:sz w:val="20"/>
                <w:szCs w:val="20"/>
              </w:rPr>
              <w:t>Gestor de Planejamento Estratégico de Assuntos Legislativos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28CE42C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CC-03</w:t>
            </w:r>
          </w:p>
        </w:tc>
      </w:tr>
      <w:tr w14:paraId="0D176BFB" w14:textId="77777777" w:rsidTr="00FF7787">
        <w:tblPrEx>
          <w:tblW w:w="8364" w:type="dxa"/>
          <w:tblInd w:w="5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4ECE846A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hAnsi="Arial" w:cs="Arial"/>
                <w:sz w:val="20"/>
                <w:szCs w:val="20"/>
              </w:rPr>
              <w:t xml:space="preserve">Gestor de Planejamento Estratégico de Administração e Gestão Pública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63BAB75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CC-03</w:t>
            </w:r>
          </w:p>
        </w:tc>
      </w:tr>
      <w:tr w14:paraId="20C053AD" w14:textId="77777777" w:rsidTr="00FF7787">
        <w:tblPrEx>
          <w:tblW w:w="8364" w:type="dxa"/>
          <w:tblInd w:w="5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56962F95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hAnsi="Arial" w:cs="Arial"/>
                <w:sz w:val="20"/>
                <w:szCs w:val="20"/>
              </w:rPr>
              <w:t>Gestor de Planejamento Estratégico de Fiscalização, Auditoria e Controle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5AAC583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CC-03</w:t>
            </w:r>
          </w:p>
        </w:tc>
      </w:tr>
      <w:tr w14:paraId="56DDED8E" w14:textId="77777777" w:rsidTr="00FF7787">
        <w:tblPrEx>
          <w:tblW w:w="8364" w:type="dxa"/>
          <w:tblInd w:w="5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0D56E1B4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hAnsi="Arial" w:cs="Arial"/>
                <w:sz w:val="20"/>
                <w:szCs w:val="20"/>
              </w:rPr>
              <w:t>Gestor de Planejamento Estratégico de Relações Institucionais, Comunicação Social e Participação Popular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591D5F4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CC-03</w:t>
            </w:r>
          </w:p>
        </w:tc>
      </w:tr>
      <w:tr w14:paraId="0B196FEA" w14:textId="77777777" w:rsidTr="00FF7787">
        <w:tblPrEx>
          <w:tblW w:w="8364" w:type="dxa"/>
          <w:tblInd w:w="5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1AEF3F99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hAnsi="Arial" w:cs="Arial"/>
                <w:sz w:val="20"/>
                <w:szCs w:val="20"/>
              </w:rPr>
              <w:t xml:space="preserve">Gestor de Planejamento Estratégico de Tecnologia e Inovação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6767905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CC-03</w:t>
            </w:r>
          </w:p>
        </w:tc>
      </w:tr>
      <w:tr w14:paraId="62632075" w14:textId="77777777" w:rsidTr="00FF7787">
        <w:tblPrEx>
          <w:tblW w:w="8364" w:type="dxa"/>
          <w:tblInd w:w="5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69E725B8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hAnsi="Arial" w:cs="Arial"/>
                <w:sz w:val="20"/>
                <w:szCs w:val="20"/>
              </w:rPr>
              <w:t>Gestor de Planejamento Estratégico de Política Educacional, Capacitação e Ensino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639EE92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CC-03</w:t>
            </w:r>
          </w:p>
        </w:tc>
      </w:tr>
      <w:tr w14:paraId="4BB96B06" w14:textId="77777777" w:rsidTr="00FF7787">
        <w:tblPrEx>
          <w:tblW w:w="8364" w:type="dxa"/>
          <w:tblInd w:w="5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0FE1178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6DB2">
              <w:rPr>
                <w:rFonts w:ascii="Arial" w:hAnsi="Arial" w:cs="Arial"/>
                <w:sz w:val="20"/>
                <w:szCs w:val="20"/>
              </w:rPr>
              <w:t>Gestor de Planejamento Estratégico de Governança e Procedimentos Operacionais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4951370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D6DB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CC-03</w:t>
            </w:r>
          </w:p>
        </w:tc>
      </w:tr>
    </w:tbl>
    <w:p w:rsidR="002E590E" w:rsidRPr="00AD6DB2" w:rsidP="002E590E" w14:paraId="234BB0B4" w14:textId="77777777">
      <w:pPr>
        <w:pStyle w:val="NoSpacing"/>
      </w:pPr>
    </w:p>
    <w:p w:rsidR="002E590E" w:rsidRPr="00AD6DB2" w:rsidP="002E590E" w14:paraId="29C6B5F8" w14:textId="77777777">
      <w:pPr>
        <w:pStyle w:val="NoSpacing"/>
      </w:pPr>
      <w:r w:rsidRPr="00AD6DB2">
        <w:t xml:space="preserve">Art. 4º. Fica adicionado no Anexo IV da </w:t>
      </w:r>
      <w:bookmarkStart w:id="1" w:name="_Hlk85625312"/>
      <w:r w:rsidRPr="00AD6DB2">
        <w:t>Lei Municipal nº 6.006, de 8 de dezembro de 2017, com suas alterações posteriores,</w:t>
      </w:r>
      <w:bookmarkEnd w:id="1"/>
      <w:r w:rsidRPr="00AD6DB2">
        <w:t xml:space="preserve"> a seguinte tabela referencial:</w:t>
      </w:r>
    </w:p>
    <w:p w:rsidR="002E590E" w:rsidRPr="00AD6DB2" w:rsidP="002E590E" w14:paraId="473FB6FF" w14:textId="77777777">
      <w:pPr>
        <w:pStyle w:val="NoSpacing"/>
      </w:pPr>
      <w:r w:rsidRPr="00AD6DB2">
        <w:t>(...)</w:t>
      </w:r>
    </w:p>
    <w:p w:rsidR="002E590E" w:rsidRPr="00AD6DB2" w:rsidP="002E590E" w14:paraId="725C2E8C" w14:textId="77777777">
      <w:pPr>
        <w:pStyle w:val="NoSpacing"/>
      </w:pPr>
      <w:r w:rsidRPr="00AD6DB2">
        <w:t>IV) Referência – Diversas:</w:t>
      </w:r>
    </w:p>
    <w:tbl>
      <w:tblPr>
        <w:tblW w:w="8222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63"/>
        <w:gridCol w:w="1559"/>
      </w:tblGrid>
      <w:tr w14:paraId="2026A40F" w14:textId="77777777" w:rsidTr="00FF7787">
        <w:tblPrEx>
          <w:tblW w:w="8222" w:type="dxa"/>
          <w:tblInd w:w="559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113"/>
        </w:trPr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590E" w:rsidRPr="00AD6DB2" w:rsidP="00FF7787" w14:paraId="5572AFDD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AG-01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590E" w:rsidRPr="00AD6DB2" w:rsidP="00FF7787" w14:paraId="2BD186A1" w14:textId="7777777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R$ 430,00</w:t>
            </w:r>
          </w:p>
        </w:tc>
      </w:tr>
      <w:tr w14:paraId="1BAE49B0" w14:textId="77777777" w:rsidTr="00FF7787">
        <w:tblPrEx>
          <w:tblW w:w="8222" w:type="dxa"/>
          <w:tblInd w:w="5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113"/>
        </w:trPr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590E" w:rsidRPr="00AD6DB2" w:rsidP="00FF7787" w14:paraId="05709790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AQ-01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590E" w:rsidRPr="00AD6DB2" w:rsidP="00FF7787" w14:paraId="4B73270F" w14:textId="7777777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7,5%</w:t>
            </w:r>
          </w:p>
        </w:tc>
      </w:tr>
      <w:tr w14:paraId="3462EFA5" w14:textId="77777777" w:rsidTr="00FF7787">
        <w:tblPrEx>
          <w:tblW w:w="8222" w:type="dxa"/>
          <w:tblInd w:w="5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113"/>
        </w:trPr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590E" w:rsidRPr="00AD6DB2" w:rsidP="00FF7787" w14:paraId="084D933F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AQ-02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590E" w:rsidRPr="00AD6DB2" w:rsidP="00FF7787" w14:paraId="2316951B" w14:textId="7777777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10%</w:t>
            </w:r>
          </w:p>
        </w:tc>
      </w:tr>
      <w:tr w14:paraId="079BDE99" w14:textId="77777777" w:rsidTr="00FF7787">
        <w:tblPrEx>
          <w:tblW w:w="8222" w:type="dxa"/>
          <w:tblInd w:w="5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113"/>
        </w:trPr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529067AE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AQ-03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08E656C8" w14:textId="7777777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15%</w:t>
            </w:r>
          </w:p>
        </w:tc>
      </w:tr>
      <w:tr w14:paraId="61411F0A" w14:textId="77777777" w:rsidTr="00FF7787">
        <w:tblPrEx>
          <w:tblW w:w="8222" w:type="dxa"/>
          <w:tblInd w:w="5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113"/>
        </w:trPr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01B73FF2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AQ-04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6E1CC868" w14:textId="7777777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20%</w:t>
            </w:r>
          </w:p>
        </w:tc>
      </w:tr>
      <w:tr w14:paraId="762E541A" w14:textId="77777777" w:rsidTr="00FF7787">
        <w:tblPrEx>
          <w:tblW w:w="8222" w:type="dxa"/>
          <w:tblInd w:w="5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113"/>
        </w:trPr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1A50AAB6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AQ-05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23B1C70F" w14:textId="7777777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25%</w:t>
            </w:r>
          </w:p>
        </w:tc>
      </w:tr>
      <w:tr w14:paraId="3C0F14FD" w14:textId="77777777" w:rsidTr="00FF7787">
        <w:tblPrEx>
          <w:tblW w:w="8222" w:type="dxa"/>
          <w:tblInd w:w="5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113"/>
        </w:trPr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6A5D587D" w14:textId="7777777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AQ-06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90E" w:rsidRPr="00AD6DB2" w:rsidP="00FF7787" w14:paraId="1A1894BF" w14:textId="7777777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</w:pPr>
            <w:r w:rsidRPr="00AD6DB2">
              <w:rPr>
                <w:rFonts w:ascii="Helvetica" w:eastAsia="Times New Roman" w:hAnsi="Helvetica" w:cs="Helvetica"/>
                <w:sz w:val="21"/>
                <w:szCs w:val="21"/>
                <w:lang w:eastAsia="pt-BR"/>
              </w:rPr>
              <w:t>30%</w:t>
            </w:r>
          </w:p>
        </w:tc>
      </w:tr>
    </w:tbl>
    <w:p w:rsidR="002E590E" w:rsidRPr="00AD6DB2" w:rsidP="002E590E" w14:paraId="29A51131" w14:textId="77777777">
      <w:pPr>
        <w:pStyle w:val="NoSpacing"/>
      </w:pPr>
    </w:p>
    <w:p w:rsidR="002E590E" w:rsidRPr="00AD6DB2" w:rsidP="002E590E" w14:paraId="3C915221" w14:textId="77777777">
      <w:pPr>
        <w:pStyle w:val="NoSpacing"/>
      </w:pPr>
      <w:r w:rsidRPr="00AD6DB2">
        <w:t>Art. 5º. As despesas decorrentes da implantação da presente lei correrão à conta de dotações orçamentárias próprias, suplementadas se necessário.</w:t>
      </w:r>
    </w:p>
    <w:p w:rsidR="002E590E" w:rsidRPr="00AD6DB2" w:rsidP="002E590E" w14:paraId="2E0880D9" w14:textId="77777777">
      <w:pPr>
        <w:pStyle w:val="NoSpacing"/>
      </w:pPr>
    </w:p>
    <w:p w:rsidR="002E590E" w:rsidRPr="00AD6DB2" w:rsidP="002E590E" w14:paraId="1743DBE7" w14:textId="77777777">
      <w:pPr>
        <w:pStyle w:val="NoSpacing"/>
      </w:pPr>
      <w:r w:rsidRPr="00AD6DB2">
        <w:t>Art. 6º. Fica mantida pelo prazo de 30 (trinta) dias a contar da publicação, concomitantemente, a tabela constante na redação original do Anexo II da Lei Municipal nº 6.006, de 8 de dezembro de 2017, com as respectivas alterações.</w:t>
      </w:r>
    </w:p>
    <w:p w:rsidR="002E590E" w:rsidRPr="00AD6DB2" w:rsidP="002E590E" w14:paraId="2157E2F2" w14:textId="77777777">
      <w:pPr>
        <w:pStyle w:val="NoSpacing"/>
      </w:pPr>
    </w:p>
    <w:p w:rsidR="002E590E" w:rsidP="002E590E" w14:paraId="43AA0FF7" w14:textId="77777777">
      <w:pPr>
        <w:pStyle w:val="NoSpacing"/>
      </w:pPr>
      <w:r w:rsidRPr="00AD6DB2">
        <w:t>Art. 7º. Esta lei entrará em vigor na data da sua publicação, revogadas as disposições em contrário.</w:t>
      </w:r>
    </w:p>
    <w:p w:rsidR="002E590E" w:rsidP="002E590E" w14:paraId="6E335D74" w14:textId="77777777">
      <w:pPr>
        <w:pStyle w:val="NoSpacing"/>
      </w:pPr>
    </w:p>
    <w:p w:rsidR="002E590E" w:rsidRPr="002D3302" w:rsidP="002E590E" w14:paraId="43952C78" w14:textId="77777777">
      <w:pPr>
        <w:spacing w:after="0" w:line="360" w:lineRule="auto"/>
        <w:ind w:right="-710"/>
        <w:jc w:val="center"/>
        <w:rPr>
          <w:rFonts w:ascii="Helvetica" w:eastAsia="Times New Roman" w:hAnsi="Helvetica" w:cs="Times New Roman"/>
          <w:sz w:val="21"/>
          <w:szCs w:val="21"/>
          <w:lang w:eastAsia="pt-BR"/>
        </w:rPr>
      </w:pPr>
      <w:r w:rsidRPr="002D3302">
        <w:rPr>
          <w:rFonts w:ascii="Helvetica" w:eastAsia="Times New Roman" w:hAnsi="Helvetica" w:cs="Times New Roman"/>
          <w:sz w:val="21"/>
          <w:szCs w:val="21"/>
          <w:lang w:eastAsia="pt-BR"/>
        </w:rPr>
        <w:t>Sala das Sessões, 15 de fevereiro de 2022.</w:t>
      </w:r>
    </w:p>
    <w:p w:rsidR="002E590E" w:rsidP="002E590E" w14:paraId="4CD7BEDA" w14:textId="77777777">
      <w:pPr>
        <w:pStyle w:val="NoSpacing"/>
      </w:pPr>
    </w:p>
    <w:p w:rsidR="002E590E" w:rsidP="002E590E" w14:paraId="0BC18113" w14:textId="77777777">
      <w:pPr>
        <w:spacing w:after="0" w:line="240" w:lineRule="auto"/>
        <w:ind w:right="-709"/>
        <w:jc w:val="center"/>
        <w:rPr>
          <w:rFonts w:ascii="Helvetica" w:eastAsia="Times New Roman" w:hAnsi="Helvetica" w:cs="Times New Roman"/>
          <w:sz w:val="21"/>
          <w:szCs w:val="21"/>
          <w:lang w:eastAsia="pt-BR"/>
        </w:rPr>
      </w:pPr>
    </w:p>
    <w:p w:rsidR="002E590E" w:rsidRPr="002D3302" w:rsidP="002E590E" w14:paraId="19815B25" w14:textId="77777777">
      <w:pPr>
        <w:spacing w:after="0" w:line="240" w:lineRule="auto"/>
        <w:ind w:right="-141"/>
        <w:jc w:val="center"/>
        <w:rPr>
          <w:rFonts w:ascii="Helvetica" w:eastAsia="Times New Roman" w:hAnsi="Helvetica" w:cs="Times New Roman"/>
          <w:sz w:val="21"/>
          <w:szCs w:val="21"/>
          <w:lang w:eastAsia="pt-BR"/>
        </w:rPr>
      </w:pPr>
      <w:r w:rsidRPr="002D3302">
        <w:rPr>
          <w:rFonts w:ascii="Helvetica" w:eastAsia="Times New Roman" w:hAnsi="Helvetica" w:cs="Times New Roman"/>
          <w:sz w:val="21"/>
          <w:szCs w:val="21"/>
          <w:lang w:eastAsia="pt-BR"/>
        </w:rPr>
        <w:t>WILLIAM DE SOUZA ROSA</w:t>
      </w:r>
    </w:p>
    <w:p w:rsidR="002E590E" w:rsidRPr="002D3302" w:rsidP="002E590E" w14:paraId="1292587C" w14:textId="77777777">
      <w:pPr>
        <w:spacing w:after="0" w:line="240" w:lineRule="auto"/>
        <w:ind w:right="-141"/>
        <w:jc w:val="center"/>
        <w:rPr>
          <w:rFonts w:ascii="Helvetica" w:eastAsia="Times New Roman" w:hAnsi="Helvetica" w:cs="Times New Roman"/>
          <w:sz w:val="21"/>
          <w:szCs w:val="21"/>
          <w:lang w:eastAsia="pt-BR"/>
        </w:rPr>
      </w:pPr>
      <w:r w:rsidRPr="002D3302">
        <w:rPr>
          <w:rFonts w:ascii="Helvetica" w:eastAsia="Times New Roman" w:hAnsi="Helvetica" w:cs="Times New Roman"/>
          <w:sz w:val="21"/>
          <w:szCs w:val="21"/>
          <w:lang w:eastAsia="pt-BR"/>
        </w:rPr>
        <w:t>Presidente</w:t>
      </w:r>
    </w:p>
    <w:p w:rsidR="002E590E" w:rsidRPr="002D3302" w:rsidP="002E590E" w14:paraId="13594FD0" w14:textId="77777777">
      <w:pPr>
        <w:spacing w:after="0" w:line="240" w:lineRule="auto"/>
        <w:ind w:right="-141"/>
        <w:jc w:val="center"/>
        <w:rPr>
          <w:rFonts w:ascii="Helvetica" w:eastAsia="Times New Roman" w:hAnsi="Helvetica" w:cs="Times New Roman"/>
          <w:sz w:val="21"/>
          <w:szCs w:val="21"/>
          <w:lang w:eastAsia="pt-BR"/>
        </w:rPr>
      </w:pPr>
    </w:p>
    <w:p w:rsidR="002E590E" w:rsidRPr="002D3302" w:rsidP="002E590E" w14:paraId="64578BF8" w14:textId="77777777">
      <w:pPr>
        <w:spacing w:after="0" w:line="240" w:lineRule="auto"/>
        <w:ind w:right="-141"/>
        <w:jc w:val="center"/>
        <w:rPr>
          <w:rFonts w:ascii="Helvetica" w:eastAsia="Times New Roman" w:hAnsi="Helvetica" w:cs="Times New Roman"/>
          <w:sz w:val="21"/>
          <w:szCs w:val="21"/>
          <w:lang w:eastAsia="pt-BR"/>
        </w:rPr>
      </w:pPr>
    </w:p>
    <w:p w:rsidR="002E590E" w:rsidRPr="002D3302" w:rsidP="002E590E" w14:paraId="0DA185C9" w14:textId="77777777">
      <w:pPr>
        <w:spacing w:after="0" w:line="240" w:lineRule="auto"/>
        <w:ind w:right="-141"/>
        <w:jc w:val="center"/>
        <w:rPr>
          <w:rFonts w:ascii="Helvetica" w:eastAsia="Times New Roman" w:hAnsi="Helvetica" w:cs="Times New Roman"/>
          <w:sz w:val="21"/>
          <w:szCs w:val="21"/>
          <w:lang w:eastAsia="pt-BR"/>
        </w:rPr>
      </w:pPr>
    </w:p>
    <w:p w:rsidR="002E590E" w:rsidRPr="002D3302" w:rsidP="002E590E" w14:paraId="08961796" w14:textId="77777777">
      <w:pPr>
        <w:spacing w:after="0" w:line="240" w:lineRule="auto"/>
        <w:ind w:right="-141"/>
        <w:jc w:val="center"/>
        <w:rPr>
          <w:rFonts w:ascii="Helvetica" w:eastAsia="Times New Roman" w:hAnsi="Helvetica" w:cs="Times New Roman"/>
          <w:sz w:val="21"/>
          <w:szCs w:val="21"/>
          <w:lang w:eastAsia="pt-BR"/>
        </w:rPr>
      </w:pPr>
    </w:p>
    <w:p w:rsidR="002E590E" w:rsidRPr="002D3302" w:rsidP="002E590E" w14:paraId="01138560" w14:textId="77777777">
      <w:pPr>
        <w:spacing w:after="0" w:line="240" w:lineRule="auto"/>
        <w:ind w:right="-141"/>
        <w:jc w:val="center"/>
        <w:rPr>
          <w:rFonts w:ascii="Helvetica" w:eastAsia="Times New Roman" w:hAnsi="Helvetica" w:cs="Times New Roman"/>
          <w:sz w:val="21"/>
          <w:szCs w:val="21"/>
          <w:lang w:eastAsia="pt-BR"/>
        </w:rPr>
      </w:pPr>
    </w:p>
    <w:p w:rsidR="002E590E" w:rsidRPr="002D3302" w:rsidP="002E590E" w14:paraId="64F069F9" w14:textId="77777777">
      <w:pPr>
        <w:spacing w:after="0" w:line="240" w:lineRule="auto"/>
        <w:ind w:right="-141"/>
        <w:jc w:val="center"/>
        <w:rPr>
          <w:rFonts w:ascii="Helvetica" w:eastAsia="Times New Roman" w:hAnsi="Helvetica" w:cs="Times New Roman"/>
          <w:sz w:val="21"/>
          <w:szCs w:val="21"/>
          <w:lang w:eastAsia="pt-BR"/>
        </w:rPr>
      </w:pPr>
    </w:p>
    <w:p w:rsidR="002E590E" w:rsidRPr="002D3302" w:rsidP="002E590E" w14:paraId="761E54D7" w14:textId="77777777">
      <w:pPr>
        <w:spacing w:after="0" w:line="240" w:lineRule="auto"/>
        <w:ind w:right="-141"/>
        <w:jc w:val="center"/>
        <w:rPr>
          <w:rFonts w:ascii="Helvetica" w:eastAsia="Times New Roman" w:hAnsi="Helvetica" w:cs="Times New Roman"/>
          <w:sz w:val="21"/>
          <w:szCs w:val="21"/>
          <w:lang w:eastAsia="pt-BR"/>
        </w:rPr>
      </w:pPr>
      <w:r w:rsidRPr="002D3302">
        <w:rPr>
          <w:rFonts w:ascii="Helvetica" w:eastAsia="Times New Roman" w:hAnsi="Helvetica" w:cs="Times New Roman"/>
          <w:sz w:val="21"/>
          <w:szCs w:val="21"/>
          <w:lang w:eastAsia="pt-BR"/>
        </w:rPr>
        <w:t>ANDRÉ FERNANDES PEREIRA</w:t>
      </w:r>
      <w:r w:rsidRPr="002D3302">
        <w:rPr>
          <w:rFonts w:ascii="Helvetica" w:eastAsia="Times New Roman" w:hAnsi="Helvetica" w:cs="Times New Roman"/>
          <w:sz w:val="21"/>
          <w:szCs w:val="21"/>
          <w:lang w:eastAsia="pt-BR"/>
        </w:rPr>
        <w:tab/>
      </w:r>
      <w:r w:rsidRPr="002D3302">
        <w:rPr>
          <w:rFonts w:ascii="Helvetica" w:eastAsia="Times New Roman" w:hAnsi="Helvetica" w:cs="Times New Roman"/>
          <w:sz w:val="21"/>
          <w:szCs w:val="21"/>
          <w:lang w:eastAsia="pt-BR"/>
        </w:rPr>
        <w:tab/>
      </w:r>
      <w:r w:rsidRPr="002D3302">
        <w:rPr>
          <w:rFonts w:ascii="Helvetica" w:eastAsia="Times New Roman" w:hAnsi="Helvetica" w:cs="Times New Roman"/>
          <w:sz w:val="21"/>
          <w:szCs w:val="21"/>
          <w:lang w:eastAsia="pt-BR"/>
        </w:rPr>
        <w:tab/>
      </w:r>
      <w:r w:rsidRPr="002D3302">
        <w:rPr>
          <w:rFonts w:ascii="Helvetica" w:eastAsia="Times New Roman" w:hAnsi="Helvetica" w:cs="Times New Roman"/>
          <w:sz w:val="21"/>
          <w:szCs w:val="21"/>
          <w:lang w:eastAsia="pt-BR"/>
        </w:rPr>
        <w:tab/>
        <w:t xml:space="preserve"> RODRIGO DORIVAL GOMES</w:t>
      </w:r>
    </w:p>
    <w:p w:rsidR="002E590E" w:rsidP="002E590E" w14:paraId="04A9AA2E" w14:textId="77777777">
      <w:pPr>
        <w:spacing w:after="0" w:line="240" w:lineRule="auto"/>
        <w:ind w:right="-141"/>
        <w:jc w:val="center"/>
        <w:rPr>
          <w:rFonts w:ascii="Helvetica" w:eastAsia="Times New Roman" w:hAnsi="Helvetica" w:cs="Times New Roman"/>
          <w:sz w:val="21"/>
          <w:szCs w:val="21"/>
          <w:lang w:eastAsia="pt-BR"/>
        </w:rPr>
      </w:pPr>
      <w:r w:rsidRPr="002D3302">
        <w:rPr>
          <w:rFonts w:ascii="Helvetica" w:eastAsia="Times New Roman" w:hAnsi="Helvetica" w:cs="Times New Roman"/>
          <w:sz w:val="21"/>
          <w:szCs w:val="21"/>
          <w:lang w:eastAsia="pt-BR"/>
        </w:rPr>
        <w:t>1º Secretário                                                                    2º Secretário</w:t>
      </w:r>
    </w:p>
    <w:p w:rsidR="002E590E" w:rsidP="002E590E" w14:paraId="7BF253BD" w14:textId="77777777">
      <w:pPr>
        <w:spacing w:after="0" w:line="240" w:lineRule="auto"/>
        <w:ind w:right="-141"/>
        <w:jc w:val="center"/>
        <w:rPr>
          <w:rFonts w:ascii="Helvetica" w:eastAsia="Times New Roman" w:hAnsi="Helvetica" w:cs="Times New Roman"/>
          <w:sz w:val="21"/>
          <w:szCs w:val="21"/>
          <w:lang w:eastAsia="pt-BR"/>
        </w:rPr>
      </w:pPr>
    </w:p>
    <w:p w:rsidR="002E590E" w:rsidP="002E590E" w14:paraId="1A83803C" w14:textId="77777777">
      <w:pPr>
        <w:spacing w:after="0" w:line="240" w:lineRule="auto"/>
        <w:ind w:right="-141"/>
        <w:jc w:val="center"/>
        <w:rPr>
          <w:rFonts w:ascii="Helvetica" w:eastAsia="Times New Roman" w:hAnsi="Helvetica" w:cs="Times New Roman"/>
          <w:sz w:val="21"/>
          <w:szCs w:val="21"/>
          <w:lang w:eastAsia="pt-BR"/>
        </w:rPr>
      </w:pPr>
    </w:p>
    <w:p w:rsidR="002E590E" w:rsidP="002E590E" w14:paraId="41DB39F7" w14:textId="77777777">
      <w:pPr>
        <w:spacing w:after="0" w:line="240" w:lineRule="auto"/>
        <w:ind w:right="-141"/>
        <w:jc w:val="center"/>
        <w:rPr>
          <w:rFonts w:ascii="Helvetica" w:eastAsia="Times New Roman" w:hAnsi="Helvetica" w:cs="Times New Roman"/>
          <w:sz w:val="21"/>
          <w:szCs w:val="21"/>
          <w:lang w:eastAsia="pt-BR"/>
        </w:rPr>
      </w:pPr>
    </w:p>
    <w:p w:rsidR="002E590E" w:rsidRPr="007257EB" w:rsidP="002E590E" w14:paraId="413FECF8" w14:textId="77777777">
      <w:pPr>
        <w:spacing w:line="360" w:lineRule="auto"/>
        <w:ind w:right="-141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7EB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2E590E" w:rsidP="002E590E" w14:paraId="4C72C5C7" w14:textId="77777777">
      <w:pPr>
        <w:spacing w:line="360" w:lineRule="auto"/>
        <w:ind w:right="-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590E" w:rsidRPr="00311C04" w:rsidP="002E590E" w14:paraId="6A1A3B68" w14:textId="77777777">
      <w:pPr>
        <w:spacing w:line="360" w:lineRule="auto"/>
        <w:ind w:right="-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7EB">
        <w:rPr>
          <w:rFonts w:ascii="Times New Roman" w:hAnsi="Times New Roman" w:cs="Times New Roman"/>
          <w:sz w:val="24"/>
          <w:szCs w:val="24"/>
        </w:rPr>
        <w:t xml:space="preserve">A presente proposição dispõe sobre </w:t>
      </w:r>
      <w:r>
        <w:rPr>
          <w:rFonts w:ascii="Times New Roman" w:hAnsi="Times New Roman" w:cs="Times New Roman"/>
          <w:sz w:val="24"/>
          <w:szCs w:val="24"/>
        </w:rPr>
        <w:t xml:space="preserve">alterações na </w:t>
      </w:r>
      <w:r w:rsidRPr="00311C04">
        <w:rPr>
          <w:rFonts w:ascii="Times New Roman" w:hAnsi="Times New Roman" w:cs="Times New Roman"/>
          <w:sz w:val="24"/>
          <w:szCs w:val="24"/>
        </w:rPr>
        <w:t>Lei Municipal nº 6.006, de 8 de dezembro de 2017, com suas alterações posteriores.</w:t>
      </w:r>
    </w:p>
    <w:p w:rsidR="002E590E" w:rsidP="002E590E" w14:paraId="0B65F600" w14:textId="77777777">
      <w:pPr>
        <w:spacing w:line="360" w:lineRule="auto"/>
        <w:ind w:right="-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C04">
        <w:rPr>
          <w:rFonts w:ascii="Times New Roman" w:hAnsi="Times New Roman" w:cs="Times New Roman"/>
          <w:sz w:val="24"/>
          <w:szCs w:val="24"/>
        </w:rPr>
        <w:t xml:space="preserve">O objetivo do presente projeto é adequar a legislação atual aos termos da proposta de resolução que </w:t>
      </w:r>
      <w:r w:rsidRPr="007257EB">
        <w:rPr>
          <w:rFonts w:ascii="Times New Roman" w:hAnsi="Times New Roman" w:cs="Times New Roman"/>
          <w:sz w:val="24"/>
          <w:szCs w:val="24"/>
        </w:rPr>
        <w:t xml:space="preserve">dispõe sobre a reorganização administrativa da Câmara Municipal de Sumaré e dá outras providências. </w:t>
      </w:r>
    </w:p>
    <w:p w:rsidR="002E590E" w:rsidRPr="007257EB" w:rsidP="002E590E" w14:paraId="619B2315" w14:textId="77777777">
      <w:pPr>
        <w:spacing w:line="360" w:lineRule="auto"/>
        <w:ind w:right="-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7EB">
        <w:rPr>
          <w:rFonts w:ascii="Times New Roman" w:hAnsi="Times New Roman" w:cs="Times New Roman"/>
          <w:sz w:val="24"/>
          <w:szCs w:val="24"/>
        </w:rPr>
        <w:t xml:space="preserve">Com efeito, </w:t>
      </w:r>
      <w:r>
        <w:rPr>
          <w:rFonts w:ascii="Times New Roman" w:hAnsi="Times New Roman" w:cs="Times New Roman"/>
          <w:sz w:val="24"/>
          <w:szCs w:val="24"/>
        </w:rPr>
        <w:t xml:space="preserve">a referida resolução apresentada pela </w:t>
      </w:r>
      <w:r w:rsidRPr="007257EB">
        <w:rPr>
          <w:rFonts w:ascii="Times New Roman" w:hAnsi="Times New Roman" w:cs="Times New Roman"/>
          <w:sz w:val="24"/>
          <w:szCs w:val="24"/>
        </w:rPr>
        <w:t xml:space="preserve">Mesa Diretora da Câmara Municipal de Sumaré </w:t>
      </w:r>
      <w:r>
        <w:rPr>
          <w:rFonts w:ascii="Times New Roman" w:hAnsi="Times New Roman" w:cs="Times New Roman"/>
          <w:sz w:val="24"/>
          <w:szCs w:val="24"/>
        </w:rPr>
        <w:t>tem por finalidade a</w:t>
      </w:r>
      <w:r w:rsidRPr="007257EB">
        <w:rPr>
          <w:rFonts w:ascii="Times New Roman" w:hAnsi="Times New Roman" w:cs="Times New Roman"/>
          <w:sz w:val="24"/>
          <w:szCs w:val="24"/>
        </w:rPr>
        <w:t xml:space="preserve"> implantação de uma reestruturação administrativa visando reorganizar as estruturas desta Casa de Leis com ênfase na qualidade e produtividade do serviço público e na verdadeira profissionalização do servidor, com a finalidade de aprimorar o princípio da eficiência nas organizações e nos serviços públicos. </w:t>
      </w:r>
    </w:p>
    <w:p w:rsidR="002E590E" w:rsidRPr="00311C04" w:rsidP="002E590E" w14:paraId="179DC89A" w14:textId="77777777">
      <w:pPr>
        <w:pStyle w:val="normalweb0"/>
        <w:spacing w:line="360" w:lineRule="auto"/>
        <w:ind w:right="-141" w:firstLine="851"/>
        <w:jc w:val="both"/>
        <w:rPr>
          <w:rFonts w:eastAsiaTheme="minorHAnsi"/>
          <w:lang w:eastAsia="en-US"/>
        </w:rPr>
      </w:pPr>
      <w:r w:rsidRPr="00311C04">
        <w:rPr>
          <w:rFonts w:eastAsiaTheme="minorHAnsi"/>
          <w:lang w:eastAsia="en-US"/>
        </w:rPr>
        <w:t>Nesse sentido, esclarecemos que segundo o estudo de impacto orçamentário realizado pelo departamento competente, não existe óbice a presente propositura.</w:t>
      </w:r>
    </w:p>
    <w:p w:rsidR="002E590E" w:rsidRPr="00311C04" w:rsidP="002E590E" w14:paraId="1B258BF9" w14:textId="77777777">
      <w:pPr>
        <w:pStyle w:val="normalweb0"/>
        <w:spacing w:line="360" w:lineRule="auto"/>
        <w:ind w:right="-141" w:firstLine="1418"/>
        <w:jc w:val="both"/>
        <w:rPr>
          <w:rFonts w:eastAsiaTheme="minorHAnsi"/>
          <w:lang w:eastAsia="en-US"/>
        </w:rPr>
      </w:pPr>
      <w:r w:rsidRPr="00311C04">
        <w:rPr>
          <w:rFonts w:eastAsiaTheme="minorHAnsi"/>
          <w:lang w:eastAsia="en-US"/>
        </w:rPr>
        <w:t>Ante o exposto, solicitamos aos Nobres Pares a aprovação da propositura por sua relevância.</w:t>
      </w:r>
    </w:p>
    <w:p w:rsidR="002E590E" w:rsidRPr="007257EB" w:rsidP="002E590E" w14:paraId="0A7782A3" w14:textId="77777777">
      <w:pPr>
        <w:spacing w:after="0" w:line="360" w:lineRule="auto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57EB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15 de fevereiro de 2022.</w:t>
      </w:r>
    </w:p>
    <w:p w:rsidR="002E590E" w:rsidRPr="007257EB" w:rsidP="002E590E" w14:paraId="25DB5D04" w14:textId="77777777">
      <w:pPr>
        <w:spacing w:after="0" w:line="360" w:lineRule="auto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590E" w:rsidRPr="007257EB" w:rsidP="002E590E" w14:paraId="6B8C25F6" w14:textId="77777777">
      <w:pPr>
        <w:spacing w:after="0" w:line="360" w:lineRule="auto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590E" w:rsidRPr="007257EB" w:rsidP="002E590E" w14:paraId="7A994174" w14:textId="77777777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57EB">
        <w:rPr>
          <w:rFonts w:ascii="Times New Roman" w:eastAsia="Times New Roman" w:hAnsi="Times New Roman" w:cs="Times New Roman"/>
          <w:sz w:val="24"/>
          <w:szCs w:val="24"/>
          <w:lang w:eastAsia="pt-BR"/>
        </w:rPr>
        <w:t>WILLIAM DE SOUZA ROSA</w:t>
      </w:r>
    </w:p>
    <w:p w:rsidR="002E590E" w:rsidRPr="007257EB" w:rsidP="002E590E" w14:paraId="6470FF57" w14:textId="77777777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57E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2E590E" w:rsidRPr="007257EB" w:rsidP="002E590E" w14:paraId="5E00A4B7" w14:textId="77777777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590E" w:rsidRPr="007257EB" w:rsidP="002E590E" w14:paraId="59BBE0D6" w14:textId="77777777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590E" w:rsidP="002E590E" w14:paraId="17AD6236" w14:textId="77777777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590E" w:rsidRPr="007257EB" w:rsidP="002E590E" w14:paraId="719D7DBE" w14:textId="77777777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590E" w:rsidRPr="007257EB" w:rsidP="002E590E" w14:paraId="41EDD0D8" w14:textId="77777777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590E" w:rsidRPr="007257EB" w:rsidP="002E590E" w14:paraId="5B71BAD2" w14:textId="77777777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590E" w:rsidRPr="007257EB" w:rsidP="002E590E" w14:paraId="3518E7A7" w14:textId="77777777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57EB">
        <w:rPr>
          <w:rFonts w:ascii="Times New Roman" w:eastAsia="Times New Roman" w:hAnsi="Times New Roman" w:cs="Times New Roman"/>
          <w:sz w:val="24"/>
          <w:szCs w:val="24"/>
          <w:lang w:eastAsia="pt-BR"/>
        </w:rPr>
        <w:t>ANDRÉ FERNANDES PEREIRA</w:t>
      </w:r>
      <w:r w:rsidRPr="007257E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257E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257E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257E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RODRIGO DORIVAL GOMES</w:t>
      </w:r>
    </w:p>
    <w:p w:rsidR="002E590E" w:rsidRPr="007257EB" w:rsidP="002E590E" w14:paraId="177BB196" w14:textId="77777777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57EB">
        <w:rPr>
          <w:rFonts w:ascii="Times New Roman" w:eastAsia="Times New Roman" w:hAnsi="Times New Roman" w:cs="Times New Roman"/>
          <w:sz w:val="24"/>
          <w:szCs w:val="24"/>
          <w:lang w:eastAsia="pt-BR"/>
        </w:rPr>
        <w:t>1º Secretário                                                                    2º Secretário</w:t>
      </w:r>
      <w:bookmarkStart w:id="2" w:name="_GoBack"/>
      <w:bookmarkEnd w:id="2"/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1024EE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0"/>
      <w:numFmt w:val="decimal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0"/>
      <w:numFmt w:val="decimal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0"/>
      <w:numFmt w:val="decimal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0"/>
      <w:numFmt w:val="decimal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0"/>
      <w:numFmt w:val="decimal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0"/>
      <w:numFmt w:val="decimal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0"/>
      <w:numFmt w:val="decimal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0"/>
      <w:numFmt w:val="decimal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7A7C4655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0"/>
      <w:numFmt w:val="decimal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0"/>
      <w:numFmt w:val="decimal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0"/>
      <w:numFmt w:val="decimal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0"/>
      <w:numFmt w:val="decimal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0"/>
      <w:numFmt w:val="decimal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0"/>
      <w:numFmt w:val="decimal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0"/>
      <w:numFmt w:val="decimal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0"/>
      <w:numFmt w:val="decimal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2420"/>
    <w:rsid w:val="001F4584"/>
    <w:rsid w:val="00255ADA"/>
    <w:rsid w:val="002D3302"/>
    <w:rsid w:val="002E590E"/>
    <w:rsid w:val="00311C04"/>
    <w:rsid w:val="00460A32"/>
    <w:rsid w:val="004B2CC9"/>
    <w:rsid w:val="0051286F"/>
    <w:rsid w:val="005F4A0E"/>
    <w:rsid w:val="00626437"/>
    <w:rsid w:val="00632FA0"/>
    <w:rsid w:val="006C41A4"/>
    <w:rsid w:val="006D1E9A"/>
    <w:rsid w:val="006F2C80"/>
    <w:rsid w:val="007257EB"/>
    <w:rsid w:val="007656EC"/>
    <w:rsid w:val="007D23E0"/>
    <w:rsid w:val="00822396"/>
    <w:rsid w:val="008E63A5"/>
    <w:rsid w:val="00A06CF2"/>
    <w:rsid w:val="00AD6DB2"/>
    <w:rsid w:val="00B64C3A"/>
    <w:rsid w:val="00C00C1E"/>
    <w:rsid w:val="00C05C81"/>
    <w:rsid w:val="00C36776"/>
    <w:rsid w:val="00CD6B58"/>
    <w:rsid w:val="00CF401E"/>
    <w:rsid w:val="00D56D9C"/>
    <w:rsid w:val="00E20A93"/>
    <w:rsid w:val="00E83977"/>
    <w:rsid w:val="00F86F59"/>
    <w:rsid w:val="00FF77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977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5F4A0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5F4A0E"/>
    <w:rPr>
      <w:b/>
      <w:bCs/>
    </w:rPr>
  </w:style>
  <w:style w:type="paragraph" w:customStyle="1" w:styleId="normalweb0">
    <w:name w:val="normal_(web)"/>
    <w:basedOn w:val="Normal"/>
    <w:rsid w:val="002E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86CA0-4EC5-453B-B6A1-E0A3753C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3845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2</cp:revision>
  <cp:lastPrinted>2021-02-25T18:05:00Z</cp:lastPrinted>
  <dcterms:created xsi:type="dcterms:W3CDTF">2022-02-15T18:59:00Z</dcterms:created>
  <dcterms:modified xsi:type="dcterms:W3CDTF">2022-02-15T18:59:00Z</dcterms:modified>
</cp:coreProperties>
</file>