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Sr.ª  Maria Luiza Portilho Toni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conforme </w:t>
      </w:r>
      <w:r w:rsidRPr="00000000">
        <w:rPr>
          <w:rFonts w:ascii="Arial" w:eastAsia="Arial" w:hAnsi="Arial" w:cs="Arial"/>
          <w:sz w:val="24"/>
          <w:szCs w:val="24"/>
          <w:rtl w:val="0"/>
        </w:rPr>
        <w:t>Decreto Legislativo Nº 521/2021 da Câmara Municipal de Sumaré.</w:t>
      </w:r>
    </w:p>
    <w:p w:rsidR="00000000" w:rsidRPr="00000000" w:rsidP="00000000" w14:paraId="00000007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Sr.ª  Maria Luiza Portilho Toni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nasceu em 13/09/1953, filha de Benedito Manoel Portilho e Severina Maria da Silva Portilho, natural de Pirajuí - SP, reside no município de Sumaré há aproximadamente 52 anos,  é mãe de Rodolfo Portilho Toni (38 anos). Em sua vida profissional atuou como advogada, e atualmente é aposentada.</w:t>
      </w:r>
    </w:p>
    <w:p w:rsidR="00000000" w:rsidRPr="00000000" w:rsidP="00000000" w14:paraId="00000008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Sr.ª  Maria Luiza Portilho Toni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exemplar solidariedade e generosidade, muitas vezes contribuiu com a Sociedade Beneficente São Judas Tadeu, estabelecida no município de Sumaré, tendo através de suas contribuições, ajudado a vida de muitos cidadãos sumareenses, incluindo-se as mulheres atendidas pela instituição, proporcionando maior qualidade de vida e dignidade para essas pessoas.</w:t>
      </w:r>
    </w:p>
    <w:p w:rsidR="00000000" w:rsidRPr="00000000" w:rsidP="00000000" w14:paraId="00000009">
      <w:pPr>
        <w:spacing w:before="200" w:after="0" w:line="480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contribuição prestada à população feminina sumareense, conto com o apoio dos nobres pares para a aprovação da concessão do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Sr.ª  Maria Luiza Portilho Toni.</w:t>
      </w:r>
      <w:r w:rsidRPr="00000000">
        <w:rPr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000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3772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A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001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327853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6358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209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1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89574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31624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+4R/glTmk5udiHNgDqenl0+O7g==">AMUW2mXuDYpiszZDaA8sRyt1ToDS3Py2C/ZanjX01REfiyEQ7PmQh6sjUTOJiemBvK/1NcuqlnfasZUJfUiPxOOMONqV3u+Dza86LFjiFXDRWbgrtCMBMDo22DVg43UDvZkN/qfywfei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