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2A7870" w14:paraId="220A7871" w14:textId="77777777">
      <w:pPr>
        <w:pStyle w:val="Subtitle"/>
      </w:pPr>
      <w:permStart w:id="0" w:edGrp="everyone"/>
      <w: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9C0B9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CD5021">
        <w:rPr>
          <w:sz w:val="24"/>
        </w:rPr>
        <w:t xml:space="preserve">videnciar a troca de lâmpada na </w:t>
      </w:r>
      <w:bookmarkStart w:id="1" w:name="_GoBack"/>
      <w:r w:rsidR="00CD5021">
        <w:rPr>
          <w:sz w:val="24"/>
        </w:rPr>
        <w:t xml:space="preserve">Rua </w:t>
      </w:r>
      <w:r w:rsidR="00CD5021">
        <w:rPr>
          <w:sz w:val="24"/>
        </w:rPr>
        <w:t>Astério</w:t>
      </w:r>
      <w:r w:rsidR="00CD5021">
        <w:rPr>
          <w:sz w:val="24"/>
        </w:rPr>
        <w:t xml:space="preserve"> Pinto</w:t>
      </w:r>
      <w:bookmarkEnd w:id="1"/>
      <w:r w:rsidR="00AB2A0E">
        <w:rPr>
          <w:sz w:val="24"/>
        </w:rPr>
        <w:t>,</w:t>
      </w:r>
      <w:r w:rsidR="00C27BB0">
        <w:rPr>
          <w:sz w:val="24"/>
        </w:rPr>
        <w:t xml:space="preserve"> </w:t>
      </w:r>
      <w:r w:rsidR="00CD5021">
        <w:rPr>
          <w:sz w:val="24"/>
        </w:rPr>
        <w:t xml:space="preserve">próximo ao </w:t>
      </w:r>
      <w:r w:rsidR="00CD5021">
        <w:rPr>
          <w:sz w:val="24"/>
        </w:rPr>
        <w:t>numero</w:t>
      </w:r>
      <w:r w:rsidR="00CD5021">
        <w:rPr>
          <w:sz w:val="24"/>
        </w:rPr>
        <w:t xml:space="preserve"> </w:t>
      </w:r>
      <w:r w:rsidR="00CD5021">
        <w:rPr>
          <w:sz w:val="24"/>
        </w:rPr>
        <w:t>70 ,</w:t>
      </w:r>
      <w:r w:rsidR="00CD5021">
        <w:rPr>
          <w:sz w:val="24"/>
        </w:rPr>
        <w:t xml:space="preserve"> cep 13179-120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CD5021">
        <w:rPr>
          <w:sz w:val="24"/>
        </w:rPr>
        <w:t xml:space="preserve">bairro Jardim </w:t>
      </w:r>
      <w:r w:rsidR="00CD5021">
        <w:rPr>
          <w:sz w:val="24"/>
        </w:rPr>
        <w:t>Minesota</w:t>
      </w:r>
      <w:r w:rsidR="00C27B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596828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E52E57">
        <w:rPr>
          <w:sz w:val="24"/>
        </w:rPr>
        <w:t xml:space="preserve"> de fevereir</w:t>
      </w:r>
      <w:r w:rsidR="002322F8">
        <w:rPr>
          <w:sz w:val="24"/>
        </w:rPr>
        <w:t>o</w:t>
      </w:r>
      <w:r w:rsidR="00E5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A7870"/>
    <w:rsid w:val="002F19FA"/>
    <w:rsid w:val="0030587A"/>
    <w:rsid w:val="003112CF"/>
    <w:rsid w:val="0033550E"/>
    <w:rsid w:val="00336EB7"/>
    <w:rsid w:val="00354537"/>
    <w:rsid w:val="00372A90"/>
    <w:rsid w:val="003D2A03"/>
    <w:rsid w:val="003E5848"/>
    <w:rsid w:val="00415072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334F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29F"/>
    <w:rsid w:val="008A4598"/>
    <w:rsid w:val="008A511E"/>
    <w:rsid w:val="008B2115"/>
    <w:rsid w:val="008D0AFA"/>
    <w:rsid w:val="00901EC1"/>
    <w:rsid w:val="00921B81"/>
    <w:rsid w:val="00933F6D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7BB0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5021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52E57"/>
    <w:rsid w:val="00E75DE0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A7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A787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tuloChar"/>
    <w:uiPriority w:val="11"/>
    <w:qFormat/>
    <w:locked/>
    <w:rsid w:val="002A78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DefaultParagraphFont"/>
    <w:link w:val="Subtitle"/>
    <w:uiPriority w:val="11"/>
    <w:rsid w:val="002A787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ED01-A063-4A87-A677-7E8CAEA0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2022-02-15T12:49:00Z</dcterms:created>
  <dcterms:modified xsi:type="dcterms:W3CDTF">2022-02-15T12:49:00Z</dcterms:modified>
</cp:coreProperties>
</file>