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4CD382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E4705E" w:rsidR="00E4705E">
        <w:rPr>
          <w:rFonts w:ascii="Bookman Old Style" w:hAnsi="Bookman Old Style" w:cs="Arial"/>
          <w:sz w:val="24"/>
          <w:szCs w:val="24"/>
        </w:rPr>
        <w:t xml:space="preserve">em toda a extensão do Canteiro Central da Avenida </w:t>
      </w:r>
      <w:r w:rsidRPr="00E4705E" w:rsidR="00E4705E">
        <w:rPr>
          <w:rFonts w:ascii="Bookman Old Style" w:hAnsi="Bookman Old Style" w:cs="Arial"/>
          <w:sz w:val="24"/>
          <w:szCs w:val="24"/>
        </w:rPr>
        <w:t>Fuad</w:t>
      </w:r>
      <w:r w:rsidRPr="00E4705E" w:rsidR="00E4705E">
        <w:rPr>
          <w:rFonts w:ascii="Bookman Old Style" w:hAnsi="Bookman Old Style" w:cs="Arial"/>
          <w:sz w:val="24"/>
          <w:szCs w:val="24"/>
        </w:rPr>
        <w:t xml:space="preserve"> </w:t>
      </w:r>
      <w:r w:rsidRPr="00E4705E" w:rsidR="00E4705E">
        <w:rPr>
          <w:rFonts w:ascii="Bookman Old Style" w:hAnsi="Bookman Old Style" w:cs="Arial"/>
          <w:sz w:val="24"/>
          <w:szCs w:val="24"/>
        </w:rPr>
        <w:t>Assef</w:t>
      </w:r>
      <w:r w:rsidRPr="00E4705E" w:rsidR="00E4705E">
        <w:rPr>
          <w:rFonts w:ascii="Bookman Old Style" w:hAnsi="Bookman Old Style" w:cs="Arial"/>
          <w:sz w:val="24"/>
          <w:szCs w:val="24"/>
        </w:rPr>
        <w:t xml:space="preserve"> Maluf.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B28B14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A7273">
        <w:rPr>
          <w:rFonts w:ascii="Bookman Old Style" w:hAnsi="Bookman Old Style" w:cs="Arial"/>
          <w:sz w:val="24"/>
          <w:szCs w:val="24"/>
        </w:rPr>
        <w:t>15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2A7273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B51BC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2068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1BC"/>
    <w:rsid w:val="000D1C1F"/>
    <w:rsid w:val="0010186D"/>
    <w:rsid w:val="00145BD6"/>
    <w:rsid w:val="00184789"/>
    <w:rsid w:val="001F0BC3"/>
    <w:rsid w:val="002125D2"/>
    <w:rsid w:val="00262860"/>
    <w:rsid w:val="00291510"/>
    <w:rsid w:val="002A7273"/>
    <w:rsid w:val="002B2534"/>
    <w:rsid w:val="00350BB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40A31"/>
    <w:rsid w:val="00E4705E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2022-02-15T11:57:00Z</dcterms:modified>
</cp:coreProperties>
</file>