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1B0303E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9D5916" w:rsidR="009D5916">
        <w:rPr>
          <w:rFonts w:ascii="Bookman Old Style" w:hAnsi="Bookman Old Style" w:cs="Arial"/>
          <w:sz w:val="24"/>
          <w:szCs w:val="24"/>
        </w:rPr>
        <w:t>Rua Dois, Jardim Residencial Ravagnani.</w:t>
      </w:r>
      <w:bookmarkStart w:id="0" w:name="_GoBack"/>
      <w:bookmarkEnd w:id="0"/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EF63E5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92200" w:rsidP="00492200" w14:paraId="5DF3065F" w14:textId="1BA1397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F0E85">
        <w:rPr>
          <w:rFonts w:ascii="Bookman Old Style" w:hAnsi="Bookman Old Style" w:cs="Arial"/>
          <w:sz w:val="24"/>
          <w:szCs w:val="24"/>
        </w:rPr>
        <w:t>15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EF0E85">
        <w:rPr>
          <w:rFonts w:ascii="Bookman Old Style" w:hAnsi="Bookman Old Style" w:cs="Arial"/>
          <w:sz w:val="24"/>
          <w:szCs w:val="24"/>
        </w:rPr>
        <w:t>fevereiro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F0E85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6421561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C3A81"/>
    <w:rsid w:val="000F6E08"/>
    <w:rsid w:val="00112286"/>
    <w:rsid w:val="00197158"/>
    <w:rsid w:val="002F6EAB"/>
    <w:rsid w:val="003529E2"/>
    <w:rsid w:val="003F6557"/>
    <w:rsid w:val="00425C33"/>
    <w:rsid w:val="00492200"/>
    <w:rsid w:val="00582DEE"/>
    <w:rsid w:val="005D7AFA"/>
    <w:rsid w:val="005E1489"/>
    <w:rsid w:val="005F35B6"/>
    <w:rsid w:val="006238E7"/>
    <w:rsid w:val="00626437"/>
    <w:rsid w:val="006B6771"/>
    <w:rsid w:val="006D1E9A"/>
    <w:rsid w:val="007200F9"/>
    <w:rsid w:val="007816AC"/>
    <w:rsid w:val="007C741F"/>
    <w:rsid w:val="009D5916"/>
    <w:rsid w:val="009F2577"/>
    <w:rsid w:val="00AA224F"/>
    <w:rsid w:val="00AB1421"/>
    <w:rsid w:val="00B20D55"/>
    <w:rsid w:val="00B31E12"/>
    <w:rsid w:val="00B50F53"/>
    <w:rsid w:val="00BE43C5"/>
    <w:rsid w:val="00DA303C"/>
    <w:rsid w:val="00E36334"/>
    <w:rsid w:val="00EE1FFB"/>
    <w:rsid w:val="00EF0E85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2021-06-14T19:34:00Z</dcterms:created>
  <dcterms:modified xsi:type="dcterms:W3CDTF">2022-02-15T12:12:00Z</dcterms:modified>
</cp:coreProperties>
</file>