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5C4F191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292C37">
        <w:rPr>
          <w:rFonts w:ascii="Arial" w:eastAsia="MS Mincho" w:hAnsi="Arial" w:cs="Arial"/>
          <w:b/>
          <w:sz w:val="28"/>
          <w:szCs w:val="28"/>
        </w:rPr>
        <w:t>esquina da rua Anna Maria da Conceição Grass com a rua Neuza Francisca dos Santos, no Pq. Sevilha.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D73EAF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8C3FC1">
        <w:rPr>
          <w:rFonts w:ascii="Arial" w:hAnsi="Arial" w:cs="Arial"/>
          <w:sz w:val="28"/>
          <w:szCs w:val="28"/>
        </w:rPr>
        <w:t>15 de fevereiro de 2022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92C37"/>
    <w:rsid w:val="002E762F"/>
    <w:rsid w:val="003C7C4B"/>
    <w:rsid w:val="003F5D58"/>
    <w:rsid w:val="00460A32"/>
    <w:rsid w:val="004B2CC9"/>
    <w:rsid w:val="004B5A99"/>
    <w:rsid w:val="004F0221"/>
    <w:rsid w:val="00504ECC"/>
    <w:rsid w:val="0051286F"/>
    <w:rsid w:val="0051302F"/>
    <w:rsid w:val="005340A0"/>
    <w:rsid w:val="005C7B7B"/>
    <w:rsid w:val="005F77C2"/>
    <w:rsid w:val="006004EC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8C3FC1"/>
    <w:rsid w:val="009576B6"/>
    <w:rsid w:val="009B6CF8"/>
    <w:rsid w:val="009D6672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D7C48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3FA9-E913-4179-A412-28B31459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3</cp:revision>
  <cp:lastPrinted>2021-02-25T18:05:00Z</cp:lastPrinted>
  <dcterms:created xsi:type="dcterms:W3CDTF">2022-02-14T21:59:00Z</dcterms:created>
  <dcterms:modified xsi:type="dcterms:W3CDTF">2022-02-15T12:03:00Z</dcterms:modified>
</cp:coreProperties>
</file>