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07C9BB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4814AF">
        <w:rPr>
          <w:rFonts w:ascii="Arial" w:hAnsi="Arial" w:cs="Arial"/>
          <w:sz w:val="24"/>
          <w:szCs w:val="24"/>
        </w:rPr>
        <w:t>Adelina de Jesus Araújo</w:t>
      </w:r>
      <w:r w:rsidR="00931886">
        <w:rPr>
          <w:rFonts w:ascii="Arial" w:hAnsi="Arial" w:cs="Arial"/>
          <w:sz w:val="24"/>
          <w:szCs w:val="24"/>
        </w:rPr>
        <w:t xml:space="preserve">, bairro </w:t>
      </w:r>
      <w:r w:rsidR="007C1C27">
        <w:rPr>
          <w:rFonts w:ascii="Arial" w:hAnsi="Arial" w:cs="Arial"/>
          <w:sz w:val="24"/>
          <w:szCs w:val="24"/>
        </w:rPr>
        <w:t xml:space="preserve">Residencial Portal </w:t>
      </w:r>
      <w:r w:rsidR="00931886">
        <w:rPr>
          <w:rFonts w:ascii="Arial" w:hAnsi="Arial" w:cs="Arial"/>
          <w:sz w:val="24"/>
          <w:szCs w:val="24"/>
        </w:rPr>
        <w:t>Bordon</w:t>
      </w:r>
      <w:r w:rsidR="00002054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C1C27" w:rsidP="007C1C27" w14:paraId="200E565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15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30182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449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3A74"/>
    <w:rsid w:val="00234CC0"/>
    <w:rsid w:val="00237FFA"/>
    <w:rsid w:val="00245E4B"/>
    <w:rsid w:val="00277133"/>
    <w:rsid w:val="002808F0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5E06"/>
    <w:rsid w:val="00333C2F"/>
    <w:rsid w:val="0033471B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814AF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C1C27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1886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B441D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2022-02-15T11:15:00Z</dcterms:created>
  <dcterms:modified xsi:type="dcterms:W3CDTF">2022-02-15T11:15:00Z</dcterms:modified>
</cp:coreProperties>
</file>