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after="0" w:line="276" w:lineRule="auto"/>
        <w:jc w:val="right"/>
        <w:rPr>
          <w:b/>
          <w:sz w:val="28"/>
          <w:szCs w:val="28"/>
        </w:rPr>
      </w:pPr>
    </w:p>
    <w:p w:rsidR="00000000" w:rsidRPr="00000000" w:rsidP="00000000" w14:paraId="00000002">
      <w:pPr>
        <w:spacing w:after="0" w:line="276" w:lineRule="auto"/>
        <w:jc w:val="right"/>
        <w:rPr>
          <w:b/>
          <w:sz w:val="28"/>
          <w:szCs w:val="28"/>
        </w:rPr>
      </w:pPr>
      <w:r w:rsidRPr="00000000">
        <w:rPr>
          <w:b/>
          <w:sz w:val="28"/>
          <w:szCs w:val="28"/>
          <w:rtl w:val="0"/>
        </w:rPr>
        <w:t>REQUERIMENTO Nº___________</w:t>
      </w:r>
    </w:p>
    <w:p w:rsidR="00000000" w:rsidRPr="00000000" w:rsidP="00000000" w14:paraId="00000003">
      <w:pPr>
        <w:spacing w:after="0" w:line="276" w:lineRule="auto"/>
        <w:rPr>
          <w:b/>
          <w:sz w:val="28"/>
          <w:szCs w:val="28"/>
        </w:rPr>
      </w:pPr>
    </w:p>
    <w:p w:rsidR="00000000" w:rsidRPr="00000000" w:rsidP="00000000" w14:paraId="00000004">
      <w:pPr>
        <w:spacing w:after="0" w:line="276" w:lineRule="auto"/>
        <w:rPr>
          <w:b/>
          <w:sz w:val="28"/>
          <w:szCs w:val="28"/>
        </w:rPr>
      </w:pPr>
    </w:p>
    <w:p w:rsidR="00000000" w:rsidRPr="00000000" w:rsidP="00000000" w14:paraId="00000005">
      <w:pPr>
        <w:spacing w:after="0" w:line="276" w:lineRule="auto"/>
      </w:pPr>
      <w:r w:rsidRPr="00000000">
        <w:rPr>
          <w:b/>
          <w:sz w:val="28"/>
          <w:szCs w:val="28"/>
          <w:rtl w:val="0"/>
        </w:rPr>
        <w:t>EXMO. SR. PRESIDENTE DA CÂMARA MUNICIPAL DE SUMARÉ</w:t>
      </w:r>
    </w:p>
    <w:p w:rsidR="00000000" w:rsidRPr="00000000" w:rsidP="00000000" w14:paraId="00000006">
      <w:pPr>
        <w:spacing w:after="0" w:line="276" w:lineRule="auto"/>
        <w:jc w:val="both"/>
        <w:rPr>
          <w:rFonts w:ascii="Arial" w:eastAsia="Arial" w:hAnsi="Arial" w:cs="Arial"/>
          <w:b/>
        </w:rPr>
      </w:pPr>
    </w:p>
    <w:p w:rsidR="00000000" w:rsidRPr="00000000" w:rsidP="00000000" w14:paraId="00000007">
      <w:pPr>
        <w:spacing w:after="0" w:line="360" w:lineRule="auto"/>
        <w:ind w:firstLine="708"/>
        <w:jc w:val="both"/>
        <w:rPr>
          <w:rFonts w:ascii="Arial" w:eastAsia="Arial" w:hAnsi="Arial" w:cs="Arial"/>
        </w:rPr>
      </w:pPr>
    </w:p>
    <w:p w:rsidR="00000000" w:rsidRPr="00000000" w:rsidP="00000000" w14:paraId="00000008">
      <w:pPr>
        <w:spacing w:after="0" w:line="360" w:lineRule="auto"/>
        <w:ind w:firstLine="708"/>
        <w:jc w:val="both"/>
        <w:rPr>
          <w:rFonts w:ascii="Arial" w:eastAsia="Arial" w:hAnsi="Arial" w:cs="Arial"/>
          <w:sz w:val="24"/>
          <w:szCs w:val="24"/>
        </w:rPr>
      </w:pPr>
      <w:r w:rsidRPr="00000000">
        <w:rPr>
          <w:rFonts w:ascii="Arial" w:eastAsia="Arial" w:hAnsi="Arial" w:cs="Arial"/>
          <w:sz w:val="24"/>
          <w:szCs w:val="24"/>
          <w:rtl w:val="0"/>
        </w:rPr>
        <w:t>Trago o presente a fim de REQUERER, na forma regimental, que seja concedido o Diploma de Honra ao Mérito “</w:t>
      </w:r>
      <w:r w:rsidRPr="00000000">
        <w:rPr>
          <w:rFonts w:ascii="Arial" w:eastAsia="Arial" w:hAnsi="Arial" w:cs="Arial"/>
          <w:i/>
          <w:sz w:val="24"/>
          <w:szCs w:val="24"/>
          <w:rtl w:val="0"/>
        </w:rPr>
        <w:t>Cida Segura</w:t>
      </w:r>
      <w:r w:rsidRPr="00000000">
        <w:rPr>
          <w:rFonts w:ascii="Arial" w:eastAsia="Arial" w:hAnsi="Arial" w:cs="Arial"/>
          <w:sz w:val="24"/>
          <w:szCs w:val="24"/>
          <w:rtl w:val="0"/>
        </w:rPr>
        <w:t xml:space="preserve">”, conforme Decreto Legislativo nº 349, de 1º de julho de 2009, compilado e readequado pelo Decreto Legislativo nº 521, de 24 de novembro de 2021, à </w:t>
      </w:r>
      <w:r w:rsidRPr="00000000">
        <w:rPr>
          <w:rFonts w:ascii="Arial" w:eastAsia="Arial" w:hAnsi="Arial" w:cs="Arial"/>
          <w:b/>
          <w:sz w:val="24"/>
          <w:szCs w:val="24"/>
          <w:rtl w:val="0"/>
        </w:rPr>
        <w:t>Tamires Lourenço Santos</w:t>
      </w:r>
      <w:r w:rsidRPr="00000000">
        <w:rPr>
          <w:rFonts w:ascii="Arial" w:eastAsia="Arial" w:hAnsi="Arial" w:cs="Arial"/>
          <w:sz w:val="24"/>
          <w:szCs w:val="24"/>
          <w:rtl w:val="0"/>
        </w:rPr>
        <w:t>.</w:t>
      </w:r>
    </w:p>
    <w:p w:rsidR="00000000" w:rsidRPr="00000000" w:rsidP="00000000" w14:paraId="00000009">
      <w:pPr>
        <w:spacing w:after="0" w:line="360" w:lineRule="auto"/>
        <w:ind w:firstLine="708"/>
        <w:jc w:val="both"/>
        <w:rPr>
          <w:rFonts w:ascii="Arial" w:eastAsia="Arial" w:hAnsi="Arial" w:cs="Arial"/>
          <w:sz w:val="24"/>
          <w:szCs w:val="24"/>
        </w:rPr>
      </w:pPr>
    </w:p>
    <w:p w:rsidR="00000000" w:rsidRPr="00000000" w:rsidP="00000000" w14:paraId="0000000A">
      <w:pPr>
        <w:spacing w:after="0" w:line="360" w:lineRule="auto"/>
        <w:ind w:firstLine="708"/>
        <w:jc w:val="both"/>
        <w:rPr>
          <w:rFonts w:ascii="Arial" w:eastAsia="Arial" w:hAnsi="Arial" w:cs="Arial"/>
          <w:sz w:val="24"/>
          <w:szCs w:val="24"/>
        </w:rPr>
      </w:pPr>
      <w:r w:rsidRPr="00000000">
        <w:rPr>
          <w:rFonts w:ascii="Arial" w:eastAsia="Arial" w:hAnsi="Arial" w:cs="Arial"/>
          <w:sz w:val="24"/>
          <w:szCs w:val="24"/>
          <w:rtl w:val="0"/>
        </w:rPr>
        <w:t>Nascida na cidade de Sumaré, em 30 de outubro de 1989, Tamires Lourenço Santos cresceu em um lar adotivo. Foi acolhida, cuidada e amada pela Mãe Márcia que a orientou pelo exemplo, mostrando-se pessoa sempre disponível a ajudar ao próximo, independentemente de preconceitos, pré julgamentos ou qualquer outra dificuldade. Assim, a Mãe Adotiva Márcia a ensinou a respeitar, a tolerar, a compreender e a amar.</w:t>
      </w:r>
    </w:p>
    <w:p w:rsidR="00000000" w:rsidRPr="00000000" w:rsidP="00000000" w14:paraId="0000000B">
      <w:pPr>
        <w:spacing w:after="0" w:line="360" w:lineRule="auto"/>
        <w:ind w:firstLine="708"/>
        <w:jc w:val="both"/>
        <w:rPr>
          <w:rFonts w:ascii="Arial" w:eastAsia="Arial" w:hAnsi="Arial" w:cs="Arial"/>
          <w:sz w:val="24"/>
          <w:szCs w:val="24"/>
        </w:rPr>
      </w:pPr>
      <w:r w:rsidRPr="00000000">
        <w:rPr>
          <w:rFonts w:ascii="Arial" w:eastAsia="Arial" w:hAnsi="Arial" w:cs="Arial"/>
          <w:sz w:val="24"/>
          <w:szCs w:val="24"/>
          <w:rtl w:val="0"/>
        </w:rPr>
        <w:t>Como forma de repercutir tudo o que tem recebido ao longo de sua formação, Tamires busca maneiras de promover igualdade, equidade e justiça social através de seu trabalho. Em suas palavras: “</w:t>
      </w:r>
      <w:r w:rsidRPr="00000000">
        <w:rPr>
          <w:rFonts w:ascii="Arial" w:eastAsia="Arial" w:hAnsi="Arial" w:cs="Arial"/>
          <w:i/>
          <w:sz w:val="24"/>
          <w:szCs w:val="24"/>
          <w:rtl w:val="0"/>
        </w:rPr>
        <w:t>O objetivo maior não é levantar bandeiras; é, sim, levantar pessoas”</w:t>
      </w:r>
      <w:r w:rsidRPr="00000000">
        <w:rPr>
          <w:rFonts w:ascii="Arial" w:eastAsia="Arial" w:hAnsi="Arial" w:cs="Arial"/>
          <w:sz w:val="24"/>
          <w:szCs w:val="24"/>
          <w:rtl w:val="0"/>
        </w:rPr>
        <w:t>, ou seja, viabilizar condições para que todos sejam capazes de acessar seus direitos, compreender suas obrigações e atuar conscientemente no mundo, fazer suas próprias escolhas.</w:t>
      </w:r>
    </w:p>
    <w:p w:rsidR="00000000" w:rsidRPr="00000000" w:rsidP="00000000" w14:paraId="0000000C">
      <w:pPr>
        <w:spacing w:after="0" w:line="360" w:lineRule="auto"/>
        <w:ind w:firstLine="708"/>
        <w:jc w:val="both"/>
        <w:rPr>
          <w:rFonts w:ascii="Arial" w:eastAsia="Arial" w:hAnsi="Arial" w:cs="Arial"/>
          <w:sz w:val="24"/>
          <w:szCs w:val="24"/>
        </w:rPr>
      </w:pPr>
      <w:r w:rsidRPr="00000000">
        <w:rPr>
          <w:rFonts w:ascii="Arial" w:eastAsia="Arial" w:hAnsi="Arial" w:cs="Arial"/>
          <w:sz w:val="24"/>
          <w:szCs w:val="24"/>
          <w:rtl w:val="0"/>
        </w:rPr>
        <w:t>Atuou como estagiária no Fórum da Comarca de Sumaré por 2 anos; trabalhou no Jornal da Cidade; retornou ao Fórum por mais 5 anos, a partir de 2012, no período em que já havia iniciado sua formação em Serviço Social.</w:t>
      </w:r>
    </w:p>
    <w:p w:rsidR="00000000" w:rsidRPr="00000000" w:rsidP="00000000" w14:paraId="0000000D">
      <w:pPr>
        <w:spacing w:after="0" w:line="360" w:lineRule="auto"/>
        <w:ind w:firstLine="708"/>
        <w:jc w:val="both"/>
        <w:rPr>
          <w:rFonts w:ascii="Arial" w:eastAsia="Arial" w:hAnsi="Arial" w:cs="Arial"/>
          <w:sz w:val="24"/>
          <w:szCs w:val="24"/>
        </w:rPr>
      </w:pPr>
      <w:r w:rsidRPr="00000000">
        <w:rPr>
          <w:rFonts w:ascii="Arial" w:eastAsia="Arial" w:hAnsi="Arial" w:cs="Arial"/>
          <w:sz w:val="24"/>
          <w:szCs w:val="24"/>
          <w:rtl w:val="0"/>
        </w:rPr>
        <w:t>Num estágio de 3 semestres, elaborou um projeto com idosos no Serviço de Convivência e Fortalecimento de Vínculos, que posteriormente teve continuidade pela Associação Recanto Tia Cecília.</w:t>
      </w:r>
    </w:p>
    <w:p w:rsidR="00000000" w:rsidRPr="00000000" w:rsidP="00000000" w14:paraId="0000000E">
      <w:pPr>
        <w:spacing w:after="0" w:line="360" w:lineRule="auto"/>
        <w:ind w:firstLine="708"/>
        <w:jc w:val="both"/>
        <w:rPr>
          <w:rFonts w:ascii="Arial" w:eastAsia="Arial" w:hAnsi="Arial" w:cs="Arial"/>
          <w:sz w:val="24"/>
          <w:szCs w:val="24"/>
        </w:rPr>
      </w:pPr>
      <w:r w:rsidRPr="00000000">
        <w:rPr>
          <w:rFonts w:ascii="Arial" w:eastAsia="Arial" w:hAnsi="Arial" w:cs="Arial"/>
          <w:sz w:val="24"/>
          <w:szCs w:val="24"/>
          <w:rtl w:val="0"/>
        </w:rPr>
        <w:t>Em 2018, graduou-se como Assistente Social.</w:t>
      </w:r>
    </w:p>
    <w:p w:rsidR="00000000" w:rsidRPr="00000000" w:rsidP="00000000" w14:paraId="0000000F">
      <w:pPr>
        <w:spacing w:after="0" w:line="360" w:lineRule="auto"/>
        <w:ind w:firstLine="708"/>
        <w:jc w:val="both"/>
        <w:rPr>
          <w:rFonts w:ascii="Arial" w:eastAsia="Arial" w:hAnsi="Arial" w:cs="Arial"/>
          <w:sz w:val="24"/>
          <w:szCs w:val="24"/>
        </w:rPr>
      </w:pPr>
      <w:r w:rsidRPr="00000000">
        <w:rPr>
          <w:rFonts w:ascii="Arial" w:eastAsia="Arial" w:hAnsi="Arial" w:cs="Arial"/>
          <w:sz w:val="24"/>
          <w:szCs w:val="24"/>
          <w:rtl w:val="0"/>
        </w:rPr>
        <w:t>No ano de 2020, durante o enfrentamento à pandemia de COVID-19, foi convidada para executar o projeto PEC - Pequenos Encontros de Cidadania - como Técnica de Referência, em conjuntos habitacionais do município de Sumaré, com crianças e adolescentes, buscando envolver toda a família, junto ao Conselho Municipal dos Direitos da Criança e do Adolescente - CMDCA pelo Grupo de Apoio NISFRAM. O objetivo do projeto é o fortalecimento da rede em defesa dos direitos ao cidadão, promovendo debates, encontros, e acesso à informação, tendo como referência, as demandas locais.</w:t>
      </w:r>
    </w:p>
    <w:p w:rsidR="00000000" w:rsidRPr="00000000" w:rsidP="00000000" w14:paraId="00000010">
      <w:pPr>
        <w:spacing w:after="0" w:line="360" w:lineRule="auto"/>
        <w:ind w:firstLine="708"/>
        <w:jc w:val="both"/>
        <w:rPr>
          <w:rFonts w:ascii="Arial" w:eastAsia="Arial" w:hAnsi="Arial" w:cs="Arial"/>
          <w:sz w:val="24"/>
          <w:szCs w:val="24"/>
        </w:rPr>
      </w:pPr>
      <w:r w:rsidRPr="00000000">
        <w:rPr>
          <w:rFonts w:ascii="Arial" w:eastAsia="Arial" w:hAnsi="Arial" w:cs="Arial"/>
          <w:sz w:val="24"/>
          <w:szCs w:val="24"/>
          <w:rtl w:val="0"/>
        </w:rPr>
        <w:t>Sendo sensível à urgência de comunicação entre as pessoas, Tamires realizou cursos para aprender a Linguagem Brasileira de Sinais - LIBRAS, a segunda língua do Brasil, e concluiu sua Pós-Graduação em Intérprete de Libras, no ano de 2021.</w:t>
      </w:r>
    </w:p>
    <w:p w:rsidR="00000000" w:rsidRPr="00000000" w:rsidP="00000000" w14:paraId="00000011">
      <w:pPr>
        <w:spacing w:after="0" w:line="360" w:lineRule="auto"/>
        <w:jc w:val="both"/>
        <w:rPr>
          <w:rFonts w:ascii="Arial" w:eastAsia="Arial" w:hAnsi="Arial" w:cs="Arial"/>
          <w:sz w:val="24"/>
          <w:szCs w:val="24"/>
        </w:rPr>
      </w:pPr>
      <w:r w:rsidRPr="00000000">
        <w:rPr>
          <w:rFonts w:ascii="Arial" w:eastAsia="Arial" w:hAnsi="Arial" w:cs="Arial"/>
          <w:sz w:val="24"/>
          <w:szCs w:val="24"/>
          <w:rtl w:val="0"/>
        </w:rPr>
        <w:tab/>
        <w:t>Atualmente, Tamires Lourenço Santos é Assistente Social na Unidade de Pronto Atendimento - UPA Macarenko, onde desempenha um trabalho exemplar. Como profissional, é acionada sempre em momentos críticos, momentos de dor, de impaciência, de urgência. Contudo, com sua atitude receptiva, com a atenção dada ao próximo, àquele que precisa falar, que precisa externar sua dor, que está sobrecarregado pela preocupação com o familiar doente, impaciente por faltar ao trabalho, faminto pelas longas horas de espera, triste pela própria condição da doença, Tamires promove valorosos momentos de cuidado, de atenção, de gentileza, de orientação, de informação. É pelo amor ao próximo tão difundido pelos exemplos que teve em sua vida, que Tamires representa esse oásis de acolhimento àqueles que se encontram perdidos na turbulência promovida pela dor, pela doença.</w:t>
      </w:r>
    </w:p>
    <w:p w:rsidR="00000000" w:rsidRPr="00000000" w:rsidP="00000000" w14:paraId="00000012">
      <w:pPr>
        <w:spacing w:after="0" w:line="360" w:lineRule="auto"/>
        <w:jc w:val="both"/>
        <w:rPr>
          <w:rFonts w:ascii="Arial" w:eastAsia="Arial" w:hAnsi="Arial" w:cs="Arial"/>
          <w:sz w:val="24"/>
          <w:szCs w:val="24"/>
        </w:rPr>
      </w:pPr>
      <w:r w:rsidRPr="00000000">
        <w:rPr>
          <w:rFonts w:ascii="Arial" w:eastAsia="Arial" w:hAnsi="Arial" w:cs="Arial"/>
          <w:sz w:val="24"/>
          <w:szCs w:val="24"/>
          <w:rtl w:val="0"/>
        </w:rPr>
        <w:tab/>
        <w:t>Em meio à pandemia, numa unidade de atendimento primário à saúde, para onde todas as demandas são encaminhadas, desempenhar o papel de assistência social é um desafio diário. As famílias estão fragilizadas e, na maioria das vezes, desconhecem os meandros burocráticos do sistema de saúde e seus direitos sociais. Dessa forma, saber ouvir é crucial, compreender a dor e a situação do outro, saber responder com respeito, com empatia. E, assim, destaca-se a postura dessa profissional, correta, afetuosa, honesta.</w:t>
      </w:r>
    </w:p>
    <w:p w:rsidR="00000000" w:rsidRPr="00000000" w:rsidP="00000000" w14:paraId="00000013">
      <w:pPr>
        <w:spacing w:after="0" w:line="360" w:lineRule="auto"/>
        <w:jc w:val="both"/>
        <w:rPr>
          <w:rFonts w:ascii="Arial" w:eastAsia="Arial" w:hAnsi="Arial" w:cs="Arial"/>
          <w:sz w:val="24"/>
          <w:szCs w:val="24"/>
        </w:rPr>
      </w:pPr>
      <w:r w:rsidRPr="00000000">
        <w:rPr>
          <w:rFonts w:ascii="Arial" w:eastAsia="Arial" w:hAnsi="Arial" w:cs="Arial"/>
          <w:sz w:val="24"/>
          <w:szCs w:val="24"/>
          <w:rtl w:val="0"/>
        </w:rPr>
        <w:tab/>
        <w:t>Em respeito às batalhas diárias de um Assistente Social, em admiração ao trabalho desempenhado pela homenageada, trago as palavras da Tamires: “.</w:t>
      </w:r>
      <w:r w:rsidRPr="00000000">
        <w:rPr>
          <w:rFonts w:ascii="Arial" w:eastAsia="Arial" w:hAnsi="Arial" w:cs="Arial"/>
          <w:i/>
          <w:sz w:val="24"/>
          <w:szCs w:val="24"/>
          <w:rtl w:val="0"/>
        </w:rPr>
        <w:t>.. nós lutamos e acolhemos os que estão chorando para que possamos ajudá-los de alguma forma; camuflamos nossos sentimentos e ofertamos nosso ombro. Aqui, nos tornamos filhas quando vemos uma despedida entre mãe e filha; nos tornamos viúvas quando a esposa perde seu marido; ficamos órfãos de filhos quando vemos os braços vazios de uma mãe entrando em seu luto. Não é fácil segurar nossas lágrimas, mas é necessário.</w:t>
      </w:r>
      <w:r w:rsidRPr="00000000">
        <w:rPr>
          <w:rFonts w:ascii="Arial" w:eastAsia="Arial" w:hAnsi="Arial" w:cs="Arial"/>
          <w:sz w:val="24"/>
          <w:szCs w:val="24"/>
          <w:rtl w:val="0"/>
        </w:rPr>
        <w:t>”</w:t>
      </w:r>
    </w:p>
    <w:p w:rsidR="00000000" w:rsidRPr="00000000" w:rsidP="00000000" w14:paraId="00000014">
      <w:pPr>
        <w:spacing w:after="0" w:line="360" w:lineRule="auto"/>
        <w:jc w:val="both"/>
        <w:rPr>
          <w:rFonts w:ascii="Arial" w:eastAsia="Arial" w:hAnsi="Arial" w:cs="Arial"/>
          <w:sz w:val="24"/>
          <w:szCs w:val="24"/>
        </w:rPr>
      </w:pPr>
      <w:r w:rsidRPr="00000000">
        <w:rPr>
          <w:rFonts w:ascii="Arial" w:eastAsia="Arial" w:hAnsi="Arial" w:cs="Arial"/>
          <w:sz w:val="24"/>
          <w:szCs w:val="24"/>
          <w:rtl w:val="0"/>
        </w:rPr>
        <w:tab/>
        <w:t>Tamires é casada com Alex, mãe de 2 filhos: Laura e Felipe. É filha da sra. Maria Marcelina, e eternamente grata à Mãe Adotiva Márcia, que a cuidou, que a formou.</w:t>
      </w:r>
    </w:p>
    <w:p w:rsidR="00000000" w:rsidRPr="00000000" w:rsidP="00000000" w14:paraId="00000015">
      <w:pPr>
        <w:spacing w:after="0" w:line="360" w:lineRule="auto"/>
        <w:jc w:val="both"/>
        <w:rPr>
          <w:rFonts w:ascii="Arial" w:eastAsia="Arial" w:hAnsi="Arial" w:cs="Arial"/>
          <w:sz w:val="24"/>
          <w:szCs w:val="24"/>
        </w:rPr>
      </w:pPr>
      <w:r w:rsidRPr="00000000">
        <w:rPr>
          <w:rFonts w:ascii="Arial" w:eastAsia="Arial" w:hAnsi="Arial" w:cs="Arial"/>
          <w:sz w:val="24"/>
          <w:szCs w:val="24"/>
          <w:rtl w:val="0"/>
        </w:rPr>
        <w:tab/>
        <w:t xml:space="preserve">Por seu trabalho íntegro, amoroso e eficiente como Assistente Social na UPA Macarenko; por seus trabalhos e projetos desenvolvidos para crianças, adolescentes e idosos; por todo o potencial que representa em sua jovem carreira; por trabalhar com tanta dedicação e carinho pela população da cidade de Sumaré, trago o presente, requerendo a esta Nobre Casa de Leis que aprove a indicação de </w:t>
      </w:r>
      <w:r w:rsidRPr="00000000">
        <w:rPr>
          <w:rFonts w:ascii="Arial" w:eastAsia="Arial" w:hAnsi="Arial" w:cs="Arial"/>
          <w:b/>
          <w:sz w:val="24"/>
          <w:szCs w:val="24"/>
          <w:rtl w:val="0"/>
        </w:rPr>
        <w:t>Tamires Lourenço Santos</w:t>
      </w:r>
      <w:r w:rsidRPr="00000000">
        <w:rPr>
          <w:rFonts w:ascii="Arial" w:eastAsia="Arial" w:hAnsi="Arial" w:cs="Arial"/>
          <w:sz w:val="24"/>
          <w:szCs w:val="24"/>
          <w:rtl w:val="0"/>
        </w:rPr>
        <w:t xml:space="preserve"> para o recebimento do Diploma de Honra ao Mérito “</w:t>
      </w:r>
      <w:r w:rsidRPr="00000000">
        <w:rPr>
          <w:rFonts w:ascii="Arial" w:eastAsia="Arial" w:hAnsi="Arial" w:cs="Arial"/>
          <w:i/>
          <w:sz w:val="24"/>
          <w:szCs w:val="24"/>
          <w:rtl w:val="0"/>
        </w:rPr>
        <w:t>Cida Segura</w:t>
      </w:r>
      <w:r w:rsidRPr="00000000">
        <w:rPr>
          <w:rFonts w:ascii="Arial" w:eastAsia="Arial" w:hAnsi="Arial" w:cs="Arial"/>
          <w:sz w:val="24"/>
          <w:szCs w:val="24"/>
          <w:rtl w:val="0"/>
        </w:rPr>
        <w:t>”. Estamos diante de uma grande pessoa, de uma mulher excepcional, de uma profissional comprometida com nossa saúde, com nossos cidadãos, com nossa cidade.</w:t>
      </w:r>
    </w:p>
    <w:p w:rsidR="00000000" w:rsidRPr="00000000" w:rsidP="00000000" w14:paraId="00000016">
      <w:pPr>
        <w:spacing w:after="0" w:line="360" w:lineRule="auto"/>
        <w:jc w:val="both"/>
        <w:rPr>
          <w:rFonts w:ascii="Arial" w:eastAsia="Arial" w:hAnsi="Arial" w:cs="Arial"/>
        </w:rPr>
      </w:pPr>
    </w:p>
    <w:p w:rsidR="00000000" w:rsidRPr="00000000" w:rsidP="00000000" w14:paraId="00000017">
      <w:pPr>
        <w:spacing w:after="0" w:line="360" w:lineRule="auto"/>
        <w:jc w:val="both"/>
        <w:rPr>
          <w:rFonts w:ascii="Arial" w:eastAsia="Arial" w:hAnsi="Arial" w:cs="Arial"/>
        </w:rPr>
      </w:pPr>
    </w:p>
    <w:p w:rsidR="00000000" w:rsidRPr="00000000" w:rsidP="00000000" w14:paraId="00000018">
      <w:pPr>
        <w:spacing w:after="0"/>
        <w:jc w:val="center"/>
        <w:rPr>
          <w:rFonts w:ascii="Arial" w:eastAsia="Arial" w:hAnsi="Arial" w:cs="Arial"/>
        </w:rPr>
      </w:pPr>
      <w:r w:rsidRPr="00000000">
        <w:rPr>
          <w:rFonts w:ascii="Arial" w:eastAsia="Arial" w:hAnsi="Arial" w:cs="Arial"/>
          <w:rtl w:val="0"/>
        </w:rPr>
        <w:t>Sala das Sessões, 15 de fevereiro de 2022.</w:t>
      </w:r>
    </w:p>
    <w:p w:rsidR="00000000" w:rsidRPr="00000000" w:rsidP="00000000" w14:paraId="00000019">
      <w:pPr>
        <w:spacing w:after="0" w:line="360" w:lineRule="auto"/>
        <w:jc w:val="both"/>
        <w:rPr>
          <w:rFonts w:ascii="Arial" w:eastAsia="Arial" w:hAnsi="Arial" w:cs="Arial"/>
        </w:rPr>
      </w:pPr>
    </w:p>
    <w:p w:rsidR="00000000" w:rsidRPr="00000000" w:rsidP="00000000" w14:paraId="0000001A">
      <w:pPr>
        <w:spacing w:after="0" w:line="360" w:lineRule="auto"/>
        <w:rPr>
          <w:rFonts w:ascii="Arial" w:eastAsia="Arial" w:hAnsi="Arial" w:cs="Arial"/>
          <w:b/>
        </w:rPr>
      </w:pPr>
    </w:p>
    <w:p w:rsidR="00000000" w:rsidRPr="00000000" w:rsidP="00000000" w14:paraId="0000001B">
      <w:pPr>
        <w:spacing w:after="0" w:line="360" w:lineRule="auto"/>
        <w:rPr>
          <w:rFonts w:ascii="Arial" w:eastAsia="Arial" w:hAnsi="Arial" w:cs="Arial"/>
          <w:b/>
        </w:rPr>
      </w:pPr>
    </w:p>
    <w:p w:rsidR="00000000" w:rsidRPr="00000000" w:rsidP="00000000" w14:paraId="0000001C">
      <w:pPr>
        <w:spacing w:after="0" w:line="360" w:lineRule="auto"/>
        <w:rPr>
          <w:rFonts w:ascii="Arial" w:eastAsia="Arial" w:hAnsi="Arial" w:cs="Arial"/>
          <w:b/>
        </w:rPr>
      </w:pPr>
    </w:p>
    <w:p w:rsidR="00000000" w:rsidRPr="00000000" w:rsidP="00000000" w14:paraId="0000001D">
      <w:pPr>
        <w:spacing w:after="0" w:line="276" w:lineRule="auto"/>
        <w:jc w:val="center"/>
        <w:rPr>
          <w:rFonts w:ascii="Arial" w:eastAsia="Arial" w:hAnsi="Arial" w:cs="Arial"/>
          <w:b/>
        </w:rPr>
      </w:pPr>
      <w:r w:rsidRPr="00000000">
        <w:rPr>
          <w:rFonts w:ascii="Arial" w:eastAsia="Arial" w:hAnsi="Arial" w:cs="Arial"/>
          <w:b/>
          <w:rtl w:val="0"/>
        </w:rPr>
        <w:t>Hélio Silva</w:t>
      </w:r>
    </w:p>
    <w:p w:rsidR="00000000" w:rsidRPr="00000000" w:rsidP="00000000" w14:paraId="0000001E">
      <w:pPr>
        <w:spacing w:after="0" w:line="276" w:lineRule="auto"/>
        <w:jc w:val="center"/>
        <w:rPr>
          <w:rFonts w:ascii="Arial" w:eastAsia="Arial" w:hAnsi="Arial" w:cs="Arial"/>
        </w:rPr>
      </w:pPr>
      <w:r w:rsidRPr="00000000">
        <w:rPr>
          <w:rFonts w:ascii="Arial" w:eastAsia="Arial" w:hAnsi="Arial" w:cs="Arial"/>
          <w:b/>
          <w:rtl w:val="0"/>
        </w:rPr>
        <w:t>Vereador (Cidadania)</w:t>
      </w:r>
    </w:p>
    <w:p w:rsidR="00000000" w:rsidRPr="00000000" w:rsidP="00000000" w14:paraId="0000001F">
      <w:pPr>
        <w:spacing w:after="0" w:line="360" w:lineRule="auto"/>
        <w:jc w:val="both"/>
        <w:rPr>
          <w:rFonts w:ascii="Arial" w:eastAsia="Arial" w:hAnsi="Arial" w:cs="Arial"/>
        </w:rPr>
      </w:pPr>
    </w:p>
    <w:p w:rsidR="00000000" w:rsidRPr="00000000" w:rsidP="00000000" w14:paraId="00000020">
      <w:pPr>
        <w:spacing w:after="0" w:line="276" w:lineRule="auto"/>
        <w:jc w:val="center"/>
        <w:rPr>
          <w:b/>
          <w:sz w:val="28"/>
          <w:szCs w:val="28"/>
        </w:rPr>
      </w:pPr>
    </w:p>
    <w:p w:rsidR="00000000" w:rsidRPr="00000000" w:rsidP="00000000" w14:paraId="00000021">
      <w:pPr>
        <w:spacing w:line="259" w:lineRule="auto"/>
        <w:rPr>
          <w:rFonts w:ascii="Arial" w:eastAsia="Arial" w:hAnsi="Arial" w:cs="Arial"/>
          <w:i/>
          <w:color w:val="2F5496"/>
        </w:rPr>
      </w:pPr>
    </w:p>
    <w:sectPr>
      <w:headerReference w:type="default" r:id="rId5"/>
      <w:footerReference w:type="even" r:id="rId6"/>
      <w:footerReference w:type="default" r:id="rId7"/>
      <w:footerReference w:type="first" r:id="rId8"/>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3">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5">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26"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628628479" name="image2.png"/>
              <wp:cNvGraphicFramePr/>
              <a:graphic xmlns:a="http://schemas.openxmlformats.org/drawingml/2006/main">
                <a:graphicData uri="http://schemas.openxmlformats.org/drawingml/2006/picture">
                  <pic:pic xmlns:pic="http://schemas.openxmlformats.org/drawingml/2006/picture">
                    <pic:nvPicPr>
                      <pic:cNvPr id="1305200898" name="image2.png"/>
                      <pic:cNvPicPr/>
                    </pic:nvPicPr>
                    <pic:blipFill>
                      <a:blip xmlns:r="http://schemas.openxmlformats.org/officeDocument/2006/relationships" r:embed="rId1"/>
                      <a:stretch>
                        <a:fillRect/>
                      </a:stretch>
                    </pic:blipFill>
                    <pic:spPr>
                      <a:xfrm>
                        <a:off x="0" y="0"/>
                        <a:ext cx="6237027" cy="12700"/>
                      </a:xfrm>
                      <a:prstGeom prst="rect">
                        <a:avLst/>
                      </a:prstGeom>
                    </pic:spPr>
                  </pic:pic>
                </a:graphicData>
              </a:graphic>
            </wp:anchor>
          </w:drawing>
        </mc:Fallback>
      </mc:AlternateContent>
    </w:r>
  </w:p>
  <w:p w:rsidR="00000000" w:rsidRPr="00000000" w:rsidP="00000000" w14:paraId="00000026">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4">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2">
    <w:r w:rsidRPr="00000000">
      <w:drawing>
        <wp:inline distT="0" distB="0" distL="0" distR="0">
          <wp:extent cx="1526058" cy="534121"/>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451721075"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27" name=""/>
              <wp:cNvGraphicFramePr/>
              <a:graphic xmlns:a="http://schemas.openxmlformats.org/drawingml/2006/main">
                <a:graphicData uri="http://schemas.microsoft.com/office/word/2010/wordprocessingGroup">
                  <wpg:wgp xmlns:wpg="http://schemas.microsoft.com/office/word/2010/wordprocessingGroup">
                    <wpg:cNvGrpSpPr/>
                    <wpg:grpSpPr>
                      <a:xfrm>
                        <a:off x="1567144" y="0"/>
                        <a:ext cx="7557712" cy="10270358"/>
                        <a:chOff x="1567144" y="0"/>
                        <a:chExt cx="7557712" cy="7560000"/>
                      </a:xfrm>
                    </wpg:grpSpPr>
                    <wpg:grpSp>
                      <wpg:cNvGrpSpPr/>
                      <wpg:grpSpPr>
                        <a:xfrm>
                          <a:off x="1567144" y="0"/>
                          <a:ext cx="7557712" cy="7560000"/>
                          <a:chOff x="0" y="0"/>
                          <a:chExt cx="7557712" cy="10270358"/>
                        </a:xfrm>
                      </wpg:grpSpPr>
                      <wps:wsp xmlns:wps="http://schemas.microsoft.com/office/word/2010/wordprocessingShape">
                        <wps:cNvPr id="4" name="Shape 4"/>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5" name="Shape 5"/>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6" name="Shape 6"/>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7" name="Shape 7"/>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drawing>
            <wp:anchor distT="0" distB="0" distL="0" distR="0" simplePos="0" relativeHeight="251660288"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1418179217" name="image3.png"/>
              <wp:cNvGraphicFramePr/>
              <a:graphic xmlns:a="http://schemas.openxmlformats.org/drawingml/2006/main">
                <a:graphicData uri="http://schemas.openxmlformats.org/drawingml/2006/picture">
                  <pic:pic xmlns:pic="http://schemas.openxmlformats.org/drawingml/2006/picture">
                    <pic:nvPicPr>
                      <pic:cNvPr id="2111179196" name="image3.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1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3"/>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pageBreakBefore w:val="0"/>
      <w:spacing w:before="480" w:after="120"/>
      <w:outlineLvl w:val="0"/>
    </w:pPr>
    <w:rPr>
      <w:b/>
      <w:sz w:val="48"/>
      <w:szCs w:val="48"/>
    </w:rPr>
  </w:style>
  <w:style w:type="paragraph" w:styleId="Heading2">
    <w:name w:val="heading 2"/>
    <w:basedOn w:val="Normal0"/>
    <w:next w:val="Normal0"/>
    <w:pPr>
      <w:keepNext/>
      <w:keepLines/>
      <w:pageBreakBefore w:val="0"/>
      <w:spacing w:before="360" w:after="80"/>
      <w:outlineLvl w:val="1"/>
    </w:pPr>
    <w:rPr>
      <w:b/>
      <w:sz w:val="36"/>
      <w:szCs w:val="36"/>
    </w:rPr>
  </w:style>
  <w:style w:type="paragraph" w:styleId="Heading3">
    <w:name w:val="heading 3"/>
    <w:basedOn w:val="Normal0"/>
    <w:next w:val="Normal0"/>
    <w:pPr>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40" w:after="0"/>
      <w:outlineLvl w:val="3"/>
    </w:pPr>
    <w:rPr>
      <w:rFonts w:ascii="Calibri" w:eastAsia="Calibri" w:hAnsi="Calibri" w:cs="Calibri"/>
      <w:i/>
      <w:color w:val="2F5496"/>
    </w:rPr>
  </w:style>
  <w:style w:type="paragraph" w:styleId="Heading5">
    <w:name w:val="heading 5"/>
    <w:basedOn w:val="Normal0"/>
    <w:next w:val="Normal0"/>
    <w:pPr>
      <w:keepNext/>
      <w:keepLines/>
      <w:pageBreakBefore w:val="0"/>
      <w:spacing w:before="220" w:after="40"/>
      <w:outlineLvl w:val="4"/>
    </w:pPr>
    <w:rPr>
      <w:b/>
      <w:sz w:val="22"/>
      <w:szCs w:val="22"/>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pageBreakBefore w:val="0"/>
      <w:spacing w:before="480" w:after="120"/>
    </w:pPr>
    <w:rPr>
      <w:b/>
      <w:sz w:val="72"/>
      <w:szCs w:val="72"/>
    </w:rPr>
  </w:style>
  <w:style w:type="paragraph" w:customStyle="1" w:styleId="Normal0">
    <w:name w:val="Normal_0"/>
    <w:qFormat/>
    <w:rsid w:val="0046554D"/>
    <w:pPr>
      <w:spacing w:line="240" w:lineRule="auto"/>
    </w:pPr>
  </w:style>
  <w:style w:type="paragraph" w:customStyle="1" w:styleId="Heading30">
    <w:name w:val="Heading 3_0"/>
    <w:basedOn w:val="Normal0"/>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customStyle="1" w:styleId="Heading40">
    <w:name w:val="Heading 4_0"/>
    <w:basedOn w:val="Normal0"/>
    <w:next w:val="Normal0"/>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0000BF"/>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0"/>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0"/>
    <w:uiPriority w:val="9"/>
    <w:rsid w:val="00AB4183"/>
    <w:rPr>
      <w:rFonts w:asciiTheme="majorHAnsi" w:eastAsiaTheme="majorEastAsia" w:hAnsiTheme="majorHAnsi" w:cstheme="majorBidi"/>
      <w:i/>
      <w:iCs/>
      <w:color w:val="2F5496" w:themeColor="accent1" w:themeShade="0000BF"/>
    </w:rPr>
  </w:style>
  <w:style w:type="paragraph" w:styleId="NoSpacing">
    <w:name w:val="No Spacing"/>
    <w:uiPriority w:val="1"/>
    <w:qFormat/>
    <w:locked/>
    <w:rsid w:val="0046554D"/>
    <w:pPr>
      <w:spacing w:after="0" w:line="240" w:lineRule="auto"/>
    </w:pPr>
  </w:style>
  <w:style w:type="character" w:styleId="Strong">
    <w:name w:val="Strong"/>
    <w:basedOn w:val="DefaultParagraphFont"/>
    <w:uiPriority w:val="22"/>
    <w:qFormat/>
    <w:locked/>
    <w:rsid w:val="0046554D"/>
    <w:rPr>
      <w:b/>
      <w:bCs/>
    </w:rPr>
  </w:style>
  <w:style w:type="paragraph" w:styleId="ListParagraph">
    <w:name w:val="List Paragraph"/>
    <w:basedOn w:val="Normal0"/>
    <w:uiPriority w:val="34"/>
    <w:qFormat/>
    <w:locked/>
    <w:rsid w:val="00F825AE"/>
    <w:pPr>
      <w:ind w:left="720"/>
      <w:contextualSpacing/>
    </w:p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kB196HkdjIHL7IrjjlL9eRmdbA==">AMUW2mU1xoLYtlLAy/tX7UhPnTbdAmTcIKCcIiTSDFbhbBe9cPJOgVyliILhoUsGDlXhPQ0eJ8JvXlHApLaWGbTN9RiusndPOKJhF96l1uIu2++hqwkjskCvKpzJDclV+IbfEtz3Vj4T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2021-05-04T19:21:00Z</dcterms:created>
</cp:coreProperties>
</file>