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0B4D90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9019C2">
        <w:rPr>
          <w:rFonts w:ascii="Arial" w:eastAsia="MS Mincho" w:hAnsi="Arial" w:cs="Arial"/>
          <w:b/>
          <w:bCs/>
          <w:sz w:val="28"/>
          <w:szCs w:val="28"/>
        </w:rPr>
        <w:t>Pastor Paulo Leiva Macalão</w:t>
      </w:r>
      <w:r w:rsidR="00460960">
        <w:rPr>
          <w:rFonts w:ascii="Arial" w:eastAsia="MS Mincho" w:hAnsi="Arial" w:cs="Arial"/>
          <w:b/>
          <w:bCs/>
          <w:sz w:val="28"/>
          <w:szCs w:val="28"/>
        </w:rPr>
        <w:t>, em toda a sua extensão, no</w:t>
      </w:r>
      <w:bookmarkStart w:id="1" w:name="_GoBack"/>
      <w:bookmarkEnd w:id="1"/>
      <w:r w:rsidR="00D56A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19C2">
        <w:rPr>
          <w:rFonts w:ascii="Arial" w:eastAsia="MS Mincho" w:hAnsi="Arial" w:cs="Arial"/>
          <w:b/>
          <w:bCs/>
          <w:sz w:val="28"/>
          <w:szCs w:val="28"/>
        </w:rPr>
        <w:t>Pq. Florely.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B252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019C2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960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019C2"/>
    <w:rsid w:val="009840D3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22814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6056-2563-4B98-9859-BC2CBB9B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3</cp:revision>
  <cp:lastPrinted>2021-02-25T18:05:00Z</cp:lastPrinted>
  <dcterms:created xsi:type="dcterms:W3CDTF">2022-02-14T21:54:00Z</dcterms:created>
  <dcterms:modified xsi:type="dcterms:W3CDTF">2022-02-14T21:54:00Z</dcterms:modified>
</cp:coreProperties>
</file>