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E4D" w:rsidRDefault="00296E4D" w:rsidP="00296E4D">
      <w:pPr>
        <w:jc w:val="both"/>
        <w:rPr>
          <w:rFonts w:ascii="Arial" w:hAnsi="Arial" w:cs="Arial"/>
          <w:b/>
        </w:rPr>
      </w:pPr>
      <w:permStart w:id="1925807762" w:edGrp="everyone"/>
    </w:p>
    <w:p w:rsidR="00296E4D" w:rsidRDefault="003711BF" w:rsidP="00296E4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5A682D">
        <w:rPr>
          <w:rFonts w:ascii="Arial" w:hAnsi="Arial" w:cs="Arial"/>
          <w:b/>
          <w:szCs w:val="24"/>
        </w:rPr>
        <w:t>EXMO. SR. PRESIDENTE DA CÂMARA MUNICIPAL DE SUMARÉ</w:t>
      </w:r>
    </w:p>
    <w:p w:rsidR="00296E4D" w:rsidRPr="005A682D" w:rsidRDefault="00296E4D" w:rsidP="00296E4D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96E4D" w:rsidRPr="005A682D" w:rsidRDefault="003711BF" w:rsidP="00296E4D">
      <w:pPr>
        <w:ind w:left="-142" w:right="-425" w:firstLine="850"/>
        <w:rPr>
          <w:rFonts w:ascii="Arial" w:hAnsi="Arial" w:cs="Arial"/>
          <w:szCs w:val="24"/>
        </w:rPr>
      </w:pPr>
      <w:r w:rsidRPr="005A682D">
        <w:rPr>
          <w:rFonts w:ascii="Arial" w:hAnsi="Arial" w:cs="Arial"/>
          <w:szCs w:val="24"/>
        </w:rPr>
        <w:t>Pelo presente e na forma regimental, requeiro que seja concedido</w:t>
      </w:r>
      <w:r w:rsidR="001D1A0A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5A682D">
        <w:rPr>
          <w:rFonts w:ascii="Arial" w:hAnsi="Arial" w:cs="Arial"/>
          <w:szCs w:val="24"/>
        </w:rPr>
        <w:t xml:space="preserve">o </w:t>
      </w:r>
      <w:r w:rsidRPr="005A682D">
        <w:rPr>
          <w:rFonts w:ascii="Arial" w:hAnsi="Arial" w:cs="Arial"/>
          <w:b/>
          <w:bCs/>
          <w:szCs w:val="24"/>
        </w:rPr>
        <w:t>Diploma de Honra ao Mérito “Anita Garibaldi”</w:t>
      </w:r>
      <w:r w:rsidRPr="005A682D">
        <w:rPr>
          <w:rFonts w:ascii="Arial" w:hAnsi="Arial" w:cs="Arial"/>
          <w:szCs w:val="24"/>
        </w:rPr>
        <w:t>, a Senhora Lilian Regina Scrocca Menuzzo.</w:t>
      </w:r>
    </w:p>
    <w:p w:rsidR="00296E4D" w:rsidRDefault="00296E4D" w:rsidP="00296E4D">
      <w:pPr>
        <w:jc w:val="both"/>
        <w:rPr>
          <w:rFonts w:ascii="Arial" w:hAnsi="Arial" w:cs="Arial"/>
          <w:szCs w:val="24"/>
        </w:rPr>
      </w:pPr>
    </w:p>
    <w:p w:rsidR="003E3CEC" w:rsidRPr="007916A3" w:rsidRDefault="003E3CEC" w:rsidP="003E3CEC">
      <w:pPr>
        <w:jc w:val="both"/>
        <w:rPr>
          <w:rFonts w:ascii="Arial" w:hAnsi="Arial" w:cs="Arial"/>
          <w:b/>
          <w:szCs w:val="24"/>
        </w:rPr>
      </w:pPr>
    </w:p>
    <w:p w:rsidR="003E3CEC" w:rsidRPr="007916A3" w:rsidRDefault="003711BF" w:rsidP="003E3CEC">
      <w:pPr>
        <w:jc w:val="center"/>
        <w:rPr>
          <w:rFonts w:ascii="Arial" w:hAnsi="Arial" w:cs="Arial"/>
          <w:b/>
          <w:szCs w:val="24"/>
        </w:rPr>
      </w:pPr>
      <w:r w:rsidRPr="007916A3">
        <w:rPr>
          <w:rFonts w:ascii="Arial" w:hAnsi="Arial" w:cs="Arial"/>
          <w:b/>
          <w:szCs w:val="24"/>
        </w:rPr>
        <w:t>Biografia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Lilian nasceu em 04/10/1965, tendo como pai, Osmail Menuzzo e, como mãe, Maria Estela Scrocca Menuzzo, ele torneiro mecânico e ela professora e ativista social, vindo a ser uma das fundadoras da Pestal</w:t>
      </w:r>
      <w:r w:rsidRPr="007916A3">
        <w:rPr>
          <w:rFonts w:ascii="Arial" w:hAnsi="Arial" w:cs="Arial"/>
          <w:szCs w:val="24"/>
        </w:rPr>
        <w:t xml:space="preserve">ozzi de Sumaré. seus avós e bisavós são fundadores da cidade e sempre viveram e contribuíram com o crescimento </w:t>
      </w:r>
      <w:r w:rsidR="0054219D">
        <w:rPr>
          <w:rFonts w:ascii="Arial" w:hAnsi="Arial" w:cs="Arial"/>
          <w:szCs w:val="24"/>
        </w:rPr>
        <w:t>do município</w:t>
      </w:r>
      <w:r w:rsidRPr="007916A3">
        <w:rPr>
          <w:rFonts w:ascii="Arial" w:hAnsi="Arial" w:cs="Arial"/>
          <w:szCs w:val="24"/>
        </w:rPr>
        <w:t xml:space="preserve">.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 xml:space="preserve">Sua infância se deu entre as brincadeiras de rua na Av. José Mancini, onde seus pais residiam e as tardes acompanhando sua avó materna, Yolanda Raposeiro Scrocca, e sua mãe nos comércios que ambas possuíam na </w:t>
      </w:r>
      <w:r w:rsidR="007C613B">
        <w:rPr>
          <w:rFonts w:ascii="Arial" w:hAnsi="Arial" w:cs="Arial"/>
          <w:szCs w:val="24"/>
        </w:rPr>
        <w:t>A</w:t>
      </w:r>
      <w:r w:rsidRPr="007916A3">
        <w:rPr>
          <w:rFonts w:ascii="Arial" w:hAnsi="Arial" w:cs="Arial"/>
          <w:szCs w:val="24"/>
        </w:rPr>
        <w:t xml:space="preserve">v. </w:t>
      </w:r>
      <w:r w:rsidR="007C613B">
        <w:rPr>
          <w:rFonts w:ascii="Arial" w:hAnsi="Arial" w:cs="Arial"/>
          <w:szCs w:val="24"/>
        </w:rPr>
        <w:t>S</w:t>
      </w:r>
      <w:r w:rsidRPr="007916A3">
        <w:rPr>
          <w:rFonts w:ascii="Arial" w:hAnsi="Arial" w:cs="Arial"/>
          <w:szCs w:val="24"/>
        </w:rPr>
        <w:t xml:space="preserve">ete de </w:t>
      </w:r>
      <w:r w:rsidR="007C613B">
        <w:rPr>
          <w:rFonts w:ascii="Arial" w:hAnsi="Arial" w:cs="Arial"/>
          <w:szCs w:val="24"/>
        </w:rPr>
        <w:t>S</w:t>
      </w:r>
      <w:r w:rsidRPr="007916A3">
        <w:rPr>
          <w:rFonts w:ascii="Arial" w:hAnsi="Arial" w:cs="Arial"/>
          <w:szCs w:val="24"/>
        </w:rPr>
        <w:t xml:space="preserve">etembro, local de residência e da </w:t>
      </w:r>
      <w:r w:rsidRPr="007916A3">
        <w:rPr>
          <w:rFonts w:ascii="Arial" w:hAnsi="Arial" w:cs="Arial"/>
          <w:szCs w:val="24"/>
        </w:rPr>
        <w:t xml:space="preserve">alfaiataria do avô materno.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 xml:space="preserve">Cursou o segundo grau no colégio Dom Jaime de Barros Câmara e o magistério no colégio Anchieta. </w:t>
      </w:r>
      <w:r w:rsidR="00D2610B">
        <w:rPr>
          <w:rFonts w:ascii="Arial" w:hAnsi="Arial" w:cs="Arial"/>
          <w:szCs w:val="24"/>
        </w:rPr>
        <w:t>I</w:t>
      </w:r>
      <w:r w:rsidRPr="007916A3">
        <w:rPr>
          <w:rFonts w:ascii="Arial" w:hAnsi="Arial" w:cs="Arial"/>
          <w:szCs w:val="24"/>
        </w:rPr>
        <w:t xml:space="preserve">ngressou na </w:t>
      </w:r>
      <w:r w:rsidR="00562170">
        <w:rPr>
          <w:rFonts w:ascii="Arial" w:hAnsi="Arial" w:cs="Arial"/>
          <w:szCs w:val="24"/>
        </w:rPr>
        <w:t>F</w:t>
      </w:r>
      <w:r w:rsidRPr="007916A3">
        <w:rPr>
          <w:rFonts w:ascii="Arial" w:hAnsi="Arial" w:cs="Arial"/>
          <w:szCs w:val="24"/>
        </w:rPr>
        <w:t xml:space="preserve">aculdade de </w:t>
      </w:r>
      <w:r w:rsidR="00562170">
        <w:rPr>
          <w:rFonts w:ascii="Arial" w:hAnsi="Arial" w:cs="Arial"/>
          <w:szCs w:val="24"/>
        </w:rPr>
        <w:t>S</w:t>
      </w:r>
      <w:r w:rsidRPr="007916A3">
        <w:rPr>
          <w:rFonts w:ascii="Arial" w:hAnsi="Arial" w:cs="Arial"/>
          <w:szCs w:val="24"/>
        </w:rPr>
        <w:t xml:space="preserve">erviço </w:t>
      </w:r>
      <w:r w:rsidR="00562170">
        <w:rPr>
          <w:rFonts w:ascii="Arial" w:hAnsi="Arial" w:cs="Arial"/>
          <w:szCs w:val="24"/>
        </w:rPr>
        <w:t>S</w:t>
      </w:r>
      <w:r w:rsidRPr="007916A3">
        <w:rPr>
          <w:rFonts w:ascii="Arial" w:hAnsi="Arial" w:cs="Arial"/>
          <w:szCs w:val="24"/>
        </w:rPr>
        <w:t>ocial na PUCC, inspirada por sua mãe, que sempre foi muito solidária e fraterna, voluntariando-s</w:t>
      </w:r>
      <w:r w:rsidRPr="007916A3">
        <w:rPr>
          <w:rFonts w:ascii="Arial" w:hAnsi="Arial" w:cs="Arial"/>
          <w:szCs w:val="24"/>
        </w:rPr>
        <w:t>e em várias causas sociais. Casou-se em 1989 e mudou-se em seguida para o Rio de Janeiro, onde trabalhou como comerciante e empresária por quase 30 anos no ramo da construção civil e de decoração de interiores. Cursou design de interiores, tendo trabalhado</w:t>
      </w:r>
      <w:r w:rsidRPr="007916A3">
        <w:rPr>
          <w:rFonts w:ascii="Arial" w:hAnsi="Arial" w:cs="Arial"/>
          <w:szCs w:val="24"/>
        </w:rPr>
        <w:t xml:space="preserve"> como decoradora na loja de móveis de sua propriedade.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 xml:space="preserve">Tem um casal de filhos: Diego, empresário do ramo madeireiro e Raphaela, advogada da Unimed </w:t>
      </w:r>
      <w:r>
        <w:rPr>
          <w:rFonts w:ascii="Arial" w:hAnsi="Arial" w:cs="Arial"/>
          <w:szCs w:val="24"/>
        </w:rPr>
        <w:t>R</w:t>
      </w:r>
      <w:r w:rsidRPr="007916A3">
        <w:rPr>
          <w:rFonts w:ascii="Arial" w:hAnsi="Arial" w:cs="Arial"/>
          <w:szCs w:val="24"/>
        </w:rPr>
        <w:t xml:space="preserve">io, ambos trabalhando e residindo no Rio de Janeiro.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 xml:space="preserve">Em 2015 voltou para Sumaré, para perto da sua família </w:t>
      </w:r>
      <w:r w:rsidRPr="007916A3">
        <w:rPr>
          <w:rFonts w:ascii="Arial" w:hAnsi="Arial" w:cs="Arial"/>
          <w:szCs w:val="24"/>
        </w:rPr>
        <w:t xml:space="preserve">e das suas origens, tendo então ingressado na área Social, onde finalmente se encontrou e se realizou profissionalmente. Desde 2016 está à frente da Coordenação e Direção da Sociedade Beneficente São Judas Tadeu (fundada pela </w:t>
      </w:r>
      <w:r w:rsidR="00810EE3">
        <w:rPr>
          <w:rFonts w:ascii="Arial" w:hAnsi="Arial" w:cs="Arial"/>
          <w:szCs w:val="24"/>
        </w:rPr>
        <w:t xml:space="preserve">querida </w:t>
      </w:r>
      <w:r w:rsidRPr="007916A3">
        <w:rPr>
          <w:rFonts w:ascii="Arial" w:hAnsi="Arial" w:cs="Arial"/>
          <w:szCs w:val="24"/>
        </w:rPr>
        <w:t xml:space="preserve">Irmã Rita).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Participa</w:t>
      </w:r>
      <w:r w:rsidRPr="007916A3">
        <w:rPr>
          <w:rFonts w:ascii="Arial" w:hAnsi="Arial" w:cs="Arial"/>
          <w:szCs w:val="24"/>
        </w:rPr>
        <w:t xml:space="preserve"> ativamente dos Conselhos Municipais, sendo atualmente Secretária do Conselho da Assistência Social e membro de diversas comissões que exercem o controle social no município de Sumaré. Cursou em 2018 pós-graduação em </w:t>
      </w:r>
      <w:r w:rsidR="00F14A59">
        <w:rPr>
          <w:rFonts w:ascii="Arial" w:hAnsi="Arial" w:cs="Arial"/>
          <w:szCs w:val="24"/>
        </w:rPr>
        <w:t>G</w:t>
      </w:r>
      <w:r w:rsidRPr="007916A3">
        <w:rPr>
          <w:rFonts w:ascii="Arial" w:hAnsi="Arial" w:cs="Arial"/>
          <w:szCs w:val="24"/>
        </w:rPr>
        <w:t>estão de Projetos Sociais e tem conseg</w:t>
      </w:r>
      <w:r w:rsidRPr="007916A3">
        <w:rPr>
          <w:rFonts w:ascii="Arial" w:hAnsi="Arial" w:cs="Arial"/>
          <w:szCs w:val="24"/>
        </w:rPr>
        <w:t xml:space="preserve">uido promover o desenvolvimento institucional com muita dedicação e afinco. 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Trouxe inovação para a área social com sua experiência administrativa e coorporativa buscando sempre a excelência nos processos e visando tornar a organização uma referência de m</w:t>
      </w:r>
      <w:r w:rsidRPr="007916A3">
        <w:rPr>
          <w:rFonts w:ascii="Arial" w:hAnsi="Arial" w:cs="Arial"/>
          <w:szCs w:val="24"/>
        </w:rPr>
        <w:t xml:space="preserve">elhores práticas sociais. Durante esses anos à frente da Sociedade Beneficente São Judas Tadeu, tem conseguido firmar importantes parcerias públicas e privadas, que garantem a perpetuação do legado da Irmã Rita. </w:t>
      </w:r>
    </w:p>
    <w:p w:rsidR="00C611DA" w:rsidRDefault="00C611DA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lastRenderedPageBreak/>
        <w:t>Exerce o voluntariado há 4 anos no grupo “</w:t>
      </w:r>
      <w:r w:rsidRPr="007916A3">
        <w:rPr>
          <w:rFonts w:ascii="Arial" w:hAnsi="Arial" w:cs="Arial"/>
          <w:szCs w:val="24"/>
        </w:rPr>
        <w:t xml:space="preserve">Amor Exigente”, um programa de auto e mútua ajuda para dependentes químicos e qualidade de vida que trabalha em duas frentes: prevenção e sobriedade. 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Tem como missão de vida fazer a diferença no mundo, impactando vidas e fazendo o bem sem olhar a quem, p</w:t>
      </w:r>
      <w:r w:rsidRPr="007916A3">
        <w:rPr>
          <w:rFonts w:ascii="Arial" w:hAnsi="Arial" w:cs="Arial"/>
          <w:szCs w:val="24"/>
        </w:rPr>
        <w:t xml:space="preserve">raticando valores, sendo grata e buscando ser uma pessoa melhor a cada dia.  </w:t>
      </w:r>
    </w:p>
    <w:p w:rsidR="003E3CEC" w:rsidRPr="007916A3" w:rsidRDefault="003711BF" w:rsidP="003E3CE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Sendo assim, é devido a sua reluzente</w:t>
      </w:r>
      <w:r w:rsidRPr="007916A3">
        <w:rPr>
          <w:rFonts w:ascii="Arial" w:hAnsi="Arial" w:cs="Arial"/>
          <w:b/>
          <w:szCs w:val="24"/>
        </w:rPr>
        <w:t xml:space="preserve"> </w:t>
      </w:r>
      <w:r w:rsidRPr="007916A3">
        <w:rPr>
          <w:rFonts w:ascii="Arial" w:hAnsi="Arial" w:cs="Arial"/>
          <w:szCs w:val="24"/>
        </w:rPr>
        <w:t xml:space="preserve">trajetória na área social de nossa cidade, diante do exposto, é de todo mérito e justo o reconhecimento pelos membros desta egrégia Casa de </w:t>
      </w:r>
      <w:r w:rsidRPr="007916A3">
        <w:rPr>
          <w:rFonts w:ascii="Arial" w:hAnsi="Arial" w:cs="Arial"/>
          <w:szCs w:val="24"/>
        </w:rPr>
        <w:t xml:space="preserve">Leis, a indicação da Senhora Lilian Regina Scrocca Menuzzo para o recebimento do </w:t>
      </w:r>
      <w:r w:rsidRPr="007916A3">
        <w:rPr>
          <w:rFonts w:ascii="Arial" w:hAnsi="Arial" w:cs="Arial"/>
          <w:b/>
          <w:bCs/>
          <w:szCs w:val="24"/>
        </w:rPr>
        <w:t>Diploma de Honra ao Mérito “Anita Garibaldi”</w:t>
      </w:r>
    </w:p>
    <w:p w:rsidR="003E3CEC" w:rsidRPr="005A682D" w:rsidRDefault="003E3CEC" w:rsidP="00296E4D">
      <w:pPr>
        <w:jc w:val="both"/>
        <w:rPr>
          <w:rFonts w:ascii="Arial" w:hAnsi="Arial" w:cs="Arial"/>
          <w:szCs w:val="24"/>
        </w:rPr>
      </w:pPr>
    </w:p>
    <w:p w:rsidR="00296E4D" w:rsidRPr="005A682D" w:rsidRDefault="00296E4D" w:rsidP="00296E4D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96E4D" w:rsidRPr="005A682D" w:rsidRDefault="003711BF" w:rsidP="003E3CEC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5A682D">
        <w:rPr>
          <w:rFonts w:ascii="Arial" w:hAnsi="Arial" w:cs="Arial"/>
          <w:b/>
          <w:szCs w:val="24"/>
        </w:rPr>
        <w:t>Sala das Sessões, 15 de fevereiro de 2022.</w:t>
      </w:r>
      <w:r w:rsidRPr="005A682D">
        <w:rPr>
          <w:rFonts w:asciiTheme="minorHAnsi" w:eastAsia="Arial Narrow" w:hAnsiTheme="minorHAnsi" w:cs="Arial"/>
          <w:sz w:val="22"/>
          <w:szCs w:val="22"/>
        </w:rPr>
        <w:t xml:space="preserve">                                  </w:t>
      </w:r>
    </w:p>
    <w:p w:rsidR="00296E4D" w:rsidRDefault="00296E4D" w:rsidP="00296E4D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1" w:name="_30j0zll"/>
      <w:bookmarkEnd w:id="1"/>
    </w:p>
    <w:p w:rsidR="003E3CEC" w:rsidRPr="007916A3" w:rsidRDefault="003711BF" w:rsidP="003E3CEC">
      <w:pPr>
        <w:spacing w:line="360" w:lineRule="auto"/>
        <w:jc w:val="center"/>
        <w:rPr>
          <w:rFonts w:asciiTheme="minorHAnsi" w:hAnsiTheme="minorHAnsi" w:cs="Arial"/>
          <w:szCs w:val="24"/>
        </w:rPr>
      </w:pPr>
      <w:r w:rsidRPr="007916A3">
        <w:rPr>
          <w:rFonts w:asciiTheme="minorHAnsi" w:eastAsia="Arial Narrow" w:hAnsiTheme="minorHAnsi" w:cs="Arial"/>
          <w:szCs w:val="24"/>
        </w:rPr>
        <w:t xml:space="preserve">                                </w:t>
      </w:r>
    </w:p>
    <w:p w:rsidR="003E3CEC" w:rsidRPr="007916A3" w:rsidRDefault="003711BF" w:rsidP="003E3CEC">
      <w:pPr>
        <w:jc w:val="center"/>
        <w:rPr>
          <w:rFonts w:asciiTheme="minorHAnsi" w:hAnsiTheme="minorHAnsi" w:cs="Arial"/>
          <w:szCs w:val="24"/>
        </w:rPr>
      </w:pPr>
      <w:r w:rsidRPr="007916A3">
        <w:rPr>
          <w:rFonts w:asciiTheme="minorHAnsi" w:hAnsiTheme="minorHAnsi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33550" cy="1228090"/>
            <wp:effectExtent l="0" t="0" r="0" b="0"/>
            <wp:wrapNone/>
            <wp:docPr id="42968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9211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CEC" w:rsidRPr="007916A3" w:rsidRDefault="003E3CEC" w:rsidP="003E3CEC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RDefault="003E3CEC" w:rsidP="003E3CEC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RDefault="003E3CEC" w:rsidP="003E3CEC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RDefault="003711BF" w:rsidP="003E3CEC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7916A3">
        <w:rPr>
          <w:rFonts w:ascii="Arial" w:hAnsi="Arial" w:cs="Arial"/>
          <w:b/>
          <w:sz w:val="22"/>
          <w:szCs w:val="22"/>
        </w:rPr>
        <w:t>ANDRE DA FARMÁCIA</w:t>
      </w:r>
    </w:p>
    <w:p w:rsidR="003E3CEC" w:rsidRPr="007916A3" w:rsidRDefault="003711BF" w:rsidP="003E3CEC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7916A3">
        <w:rPr>
          <w:rFonts w:ascii="Arial" w:hAnsi="Arial" w:cs="Arial"/>
          <w:sz w:val="22"/>
          <w:szCs w:val="22"/>
        </w:rPr>
        <w:t>Vereador</w:t>
      </w:r>
    </w:p>
    <w:p w:rsidR="003E3CEC" w:rsidRDefault="003711BF" w:rsidP="003E3CEC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7916A3">
        <w:rPr>
          <w:rFonts w:ascii="Arial" w:hAnsi="Arial" w:cs="Arial"/>
          <w:sz w:val="22"/>
          <w:szCs w:val="22"/>
        </w:rPr>
        <w:t>Partido Social Cristão</w:t>
      </w:r>
      <w:r w:rsidR="00BC6A9D">
        <w:rPr>
          <w:rFonts w:ascii="Arial" w:hAnsi="Arial" w:cs="Arial"/>
          <w:sz w:val="22"/>
          <w:szCs w:val="22"/>
        </w:rPr>
        <w:t xml:space="preserve"> – PSC</w:t>
      </w:r>
    </w:p>
    <w:p w:rsidR="00BC6A9D" w:rsidRPr="007916A3" w:rsidRDefault="00BC6A9D" w:rsidP="003E3CEC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3E3CEC" w:rsidRPr="007916A3" w:rsidRDefault="003E3CEC" w:rsidP="003E3CEC">
      <w:pPr>
        <w:jc w:val="both"/>
        <w:rPr>
          <w:rFonts w:asciiTheme="minorHAnsi" w:hAnsiTheme="minorHAnsi" w:cs="Arial"/>
          <w:szCs w:val="24"/>
        </w:rPr>
      </w:pPr>
    </w:p>
    <w:p w:rsidR="003E3CEC" w:rsidRPr="005A682D" w:rsidRDefault="003E3CEC" w:rsidP="00296E4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96E4D" w:rsidRPr="005A682D" w:rsidRDefault="00296E4D" w:rsidP="00296E4D">
      <w:pPr>
        <w:jc w:val="both"/>
        <w:rPr>
          <w:rFonts w:asciiTheme="minorHAnsi" w:hAnsiTheme="minorHAnsi" w:cs="Arial"/>
          <w:sz w:val="22"/>
          <w:szCs w:val="22"/>
        </w:rPr>
      </w:pPr>
    </w:p>
    <w:permEnd w:id="1925807762"/>
    <w:p w:rsidR="00625943" w:rsidRPr="00590C96" w:rsidRDefault="00625943" w:rsidP="00590C96"/>
    <w:sectPr w:rsidR="00625943" w:rsidRPr="00590C96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BF" w:rsidRDefault="003711BF">
      <w:r>
        <w:separator/>
      </w:r>
    </w:p>
  </w:endnote>
  <w:endnote w:type="continuationSeparator" w:id="0">
    <w:p w:rsidR="003711BF" w:rsidRDefault="0037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3711B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711BF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BF" w:rsidRDefault="003711BF">
      <w:r>
        <w:separator/>
      </w:r>
    </w:p>
  </w:footnote>
  <w:footnote w:type="continuationSeparator" w:id="0">
    <w:p w:rsidR="003711BF" w:rsidRDefault="0037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3711B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1A0A"/>
    <w:rsid w:val="001F4A6B"/>
    <w:rsid w:val="00296E4D"/>
    <w:rsid w:val="003711BF"/>
    <w:rsid w:val="003E3CEC"/>
    <w:rsid w:val="00421AC7"/>
    <w:rsid w:val="00460A32"/>
    <w:rsid w:val="004B2CC9"/>
    <w:rsid w:val="0051286F"/>
    <w:rsid w:val="0054219D"/>
    <w:rsid w:val="00562170"/>
    <w:rsid w:val="00590C96"/>
    <w:rsid w:val="005A682D"/>
    <w:rsid w:val="005C666C"/>
    <w:rsid w:val="00625943"/>
    <w:rsid w:val="00626437"/>
    <w:rsid w:val="00632FA0"/>
    <w:rsid w:val="006C41A4"/>
    <w:rsid w:val="006D0BBF"/>
    <w:rsid w:val="006D1E9A"/>
    <w:rsid w:val="007916A3"/>
    <w:rsid w:val="007C613B"/>
    <w:rsid w:val="00810EE3"/>
    <w:rsid w:val="00822396"/>
    <w:rsid w:val="00832BBD"/>
    <w:rsid w:val="00855150"/>
    <w:rsid w:val="009A40D5"/>
    <w:rsid w:val="009A74EB"/>
    <w:rsid w:val="009C1A52"/>
    <w:rsid w:val="00A06CF2"/>
    <w:rsid w:val="00B87DF1"/>
    <w:rsid w:val="00B96D1C"/>
    <w:rsid w:val="00BC6A9D"/>
    <w:rsid w:val="00BE456F"/>
    <w:rsid w:val="00C00C1E"/>
    <w:rsid w:val="00C2688B"/>
    <w:rsid w:val="00C36776"/>
    <w:rsid w:val="00C611DA"/>
    <w:rsid w:val="00CD6B58"/>
    <w:rsid w:val="00CF401E"/>
    <w:rsid w:val="00D2610B"/>
    <w:rsid w:val="00EC48C2"/>
    <w:rsid w:val="00EF6C66"/>
    <w:rsid w:val="00F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CD8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1B20-35EA-4299-BBCA-A53AC87E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13</cp:revision>
  <cp:lastPrinted>2021-06-30T13:05:00Z</cp:lastPrinted>
  <dcterms:created xsi:type="dcterms:W3CDTF">2022-02-14T13:44:00Z</dcterms:created>
  <dcterms:modified xsi:type="dcterms:W3CDTF">2022-02-14T17:16:00Z</dcterms:modified>
</cp:coreProperties>
</file>